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4E0861A0"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6B3C50">
        <w:t xml:space="preserve">Building a </w:t>
      </w:r>
      <w:r w:rsidR="00C60D9B">
        <w:t xml:space="preserve">bad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sdt>
      <w:sdtPr>
        <w:rPr>
          <w:lang w:val="de-DE"/>
        </w:rPr>
        <w:id w:val="-1304999591"/>
        <w:docPartObj>
          <w:docPartGallery w:val="Table of Contents"/>
          <w:docPartUnique/>
        </w:docPartObj>
      </w:sdtPr>
      <w:sdtEndPr>
        <w:rPr>
          <w:b/>
          <w:bCs/>
          <w:sz w:val="6"/>
          <w:szCs w:val="6"/>
          <w:lang w:val="en-GB"/>
        </w:rPr>
      </w:sdtEndPr>
      <w:sdtContent>
        <w:p w14:paraId="3C50B174" w14:textId="5CDC7F74" w:rsidR="00F00501" w:rsidRPr="005B628F" w:rsidRDefault="00F00501" w:rsidP="005B628F">
          <w:pPr>
            <w:rPr>
              <w:lang w:val="de-DE"/>
            </w:rPr>
          </w:pPr>
        </w:p>
        <w:p w14:paraId="4A99AA08" w14:textId="77777777" w:rsidR="00F30AEA" w:rsidRDefault="00F00501">
          <w:pPr>
            <w:pStyle w:val="Verzeichnis1"/>
            <w:rPr>
              <w:rFonts w:eastAsiaTheme="minorEastAsia"/>
              <w:sz w:val="22"/>
              <w:lang w:val="de-DE" w:eastAsia="de-DE"/>
            </w:rPr>
          </w:pPr>
          <w:r>
            <w:fldChar w:fldCharType="begin"/>
          </w:r>
          <w:r>
            <w:instrText xml:space="preserve"> TOC \o "1-1" \h \z \u </w:instrText>
          </w:r>
          <w:r>
            <w:fldChar w:fldCharType="separate"/>
          </w:r>
          <w:hyperlink w:anchor="_Toc461752009" w:history="1">
            <w:r w:rsidR="00F30AEA" w:rsidRPr="00CE7353">
              <w:rPr>
                <w:rStyle w:val="Hyperlink"/>
              </w:rPr>
              <w:t>1</w:t>
            </w:r>
            <w:r w:rsidR="00F30AEA">
              <w:rPr>
                <w:rFonts w:eastAsiaTheme="minorEastAsia"/>
                <w:sz w:val="22"/>
                <w:lang w:val="de-DE" w:eastAsia="de-DE"/>
              </w:rPr>
              <w:tab/>
            </w:r>
            <w:r w:rsidR="00F30AEA" w:rsidRPr="00CE7353">
              <w:rPr>
                <w:rStyle w:val="Hyperlink"/>
              </w:rPr>
              <w:t>Mechanics</w:t>
            </w:r>
            <w:r w:rsidR="00F30AEA">
              <w:rPr>
                <w:webHidden/>
              </w:rPr>
              <w:tab/>
            </w:r>
            <w:r w:rsidR="00F30AEA">
              <w:rPr>
                <w:webHidden/>
              </w:rPr>
              <w:fldChar w:fldCharType="begin"/>
            </w:r>
            <w:r w:rsidR="00F30AEA">
              <w:rPr>
                <w:webHidden/>
              </w:rPr>
              <w:instrText xml:space="preserve"> PAGEREF _Toc461752009 \h </w:instrText>
            </w:r>
            <w:r w:rsidR="00F30AEA">
              <w:rPr>
                <w:webHidden/>
              </w:rPr>
            </w:r>
            <w:r w:rsidR="00F30AEA">
              <w:rPr>
                <w:webHidden/>
              </w:rPr>
              <w:fldChar w:fldCharType="separate"/>
            </w:r>
            <w:r w:rsidR="00F30AEA">
              <w:rPr>
                <w:webHidden/>
              </w:rPr>
              <w:t>1</w:t>
            </w:r>
            <w:r w:rsidR="00F30AEA">
              <w:rPr>
                <w:webHidden/>
              </w:rPr>
              <w:fldChar w:fldCharType="end"/>
            </w:r>
          </w:hyperlink>
        </w:p>
        <w:p w14:paraId="041CC65B" w14:textId="77777777" w:rsidR="00F30AEA" w:rsidRDefault="00C10B58">
          <w:pPr>
            <w:pStyle w:val="Verzeichnis1"/>
            <w:rPr>
              <w:rFonts w:eastAsiaTheme="minorEastAsia"/>
              <w:sz w:val="22"/>
              <w:lang w:val="de-DE" w:eastAsia="de-DE"/>
            </w:rPr>
          </w:pPr>
          <w:hyperlink w:anchor="_Toc461752010" w:history="1">
            <w:r w:rsidR="00F30AEA" w:rsidRPr="00CE7353">
              <w:rPr>
                <w:rStyle w:val="Hyperlink"/>
              </w:rPr>
              <w:t>2</w:t>
            </w:r>
            <w:r w:rsidR="00F30AEA">
              <w:rPr>
                <w:rFonts w:eastAsiaTheme="minorEastAsia"/>
                <w:sz w:val="22"/>
                <w:lang w:val="de-DE" w:eastAsia="de-DE"/>
              </w:rPr>
              <w:tab/>
            </w:r>
            <w:r w:rsidR="00F30AEA" w:rsidRPr="00CE7353">
              <w:rPr>
                <w:rStyle w:val="Hyperlink"/>
              </w:rPr>
              <w:t>Architecture</w:t>
            </w:r>
            <w:r w:rsidR="00F30AEA">
              <w:rPr>
                <w:webHidden/>
              </w:rPr>
              <w:tab/>
            </w:r>
            <w:r w:rsidR="00F30AEA">
              <w:rPr>
                <w:webHidden/>
              </w:rPr>
              <w:fldChar w:fldCharType="begin"/>
            </w:r>
            <w:r w:rsidR="00F30AEA">
              <w:rPr>
                <w:webHidden/>
              </w:rPr>
              <w:instrText xml:space="preserve"> PAGEREF _Toc461752010 \h </w:instrText>
            </w:r>
            <w:r w:rsidR="00F30AEA">
              <w:rPr>
                <w:webHidden/>
              </w:rPr>
            </w:r>
            <w:r w:rsidR="00F30AEA">
              <w:rPr>
                <w:webHidden/>
              </w:rPr>
              <w:fldChar w:fldCharType="separate"/>
            </w:r>
            <w:r w:rsidR="00F30AEA">
              <w:rPr>
                <w:webHidden/>
              </w:rPr>
              <w:t>3</w:t>
            </w:r>
            <w:r w:rsidR="00F30AEA">
              <w:rPr>
                <w:webHidden/>
              </w:rPr>
              <w:fldChar w:fldCharType="end"/>
            </w:r>
          </w:hyperlink>
        </w:p>
        <w:p w14:paraId="5EF2558B" w14:textId="77777777" w:rsidR="00F30AEA" w:rsidRDefault="00C10B58">
          <w:pPr>
            <w:pStyle w:val="Verzeichnis1"/>
            <w:rPr>
              <w:rFonts w:eastAsiaTheme="minorEastAsia"/>
              <w:sz w:val="22"/>
              <w:lang w:val="de-DE" w:eastAsia="de-DE"/>
            </w:rPr>
          </w:pPr>
          <w:hyperlink w:anchor="_Toc461752011" w:history="1">
            <w:r w:rsidR="00F30AEA" w:rsidRPr="00CE7353">
              <w:rPr>
                <w:rStyle w:val="Hyperlink"/>
              </w:rPr>
              <w:t>3</w:t>
            </w:r>
            <w:r w:rsidR="00F30AEA">
              <w:rPr>
                <w:rFonts w:eastAsiaTheme="minorEastAsia"/>
                <w:sz w:val="22"/>
                <w:lang w:val="de-DE" w:eastAsia="de-DE"/>
              </w:rPr>
              <w:tab/>
            </w:r>
            <w:r w:rsidR="00F30AEA" w:rsidRPr="00CE7353">
              <w:rPr>
                <w:rStyle w:val="Hyperlink"/>
              </w:rPr>
              <w:t>Trajectories</w:t>
            </w:r>
            <w:r w:rsidR="00F30AEA">
              <w:rPr>
                <w:webHidden/>
              </w:rPr>
              <w:tab/>
            </w:r>
            <w:r w:rsidR="00F30AEA">
              <w:rPr>
                <w:webHidden/>
              </w:rPr>
              <w:fldChar w:fldCharType="begin"/>
            </w:r>
            <w:r w:rsidR="00F30AEA">
              <w:rPr>
                <w:webHidden/>
              </w:rPr>
              <w:instrText xml:space="preserve"> PAGEREF _Toc461752011 \h </w:instrText>
            </w:r>
            <w:r w:rsidR="00F30AEA">
              <w:rPr>
                <w:webHidden/>
              </w:rPr>
            </w:r>
            <w:r w:rsidR="00F30AEA">
              <w:rPr>
                <w:webHidden/>
              </w:rPr>
              <w:fldChar w:fldCharType="separate"/>
            </w:r>
            <w:r w:rsidR="00F30AEA">
              <w:rPr>
                <w:webHidden/>
              </w:rPr>
              <w:t>5</w:t>
            </w:r>
            <w:r w:rsidR="00F30AEA">
              <w:rPr>
                <w:webHidden/>
              </w:rPr>
              <w:fldChar w:fldCharType="end"/>
            </w:r>
          </w:hyperlink>
        </w:p>
        <w:p w14:paraId="11C89016" w14:textId="77777777" w:rsidR="00F30AEA" w:rsidRDefault="00C10B58">
          <w:pPr>
            <w:pStyle w:val="Verzeichnis1"/>
            <w:rPr>
              <w:rFonts w:eastAsiaTheme="minorEastAsia"/>
              <w:sz w:val="22"/>
              <w:lang w:val="de-DE" w:eastAsia="de-DE"/>
            </w:rPr>
          </w:pPr>
          <w:hyperlink w:anchor="_Toc461752012" w:history="1">
            <w:r w:rsidR="00F30AEA" w:rsidRPr="00CE7353">
              <w:rPr>
                <w:rStyle w:val="Hyperlink"/>
              </w:rPr>
              <w:t>4</w:t>
            </w:r>
            <w:r w:rsidR="00F30AEA">
              <w:rPr>
                <w:rFonts w:eastAsiaTheme="minorEastAsia"/>
                <w:sz w:val="22"/>
                <w:lang w:val="de-DE" w:eastAsia="de-DE"/>
              </w:rPr>
              <w:tab/>
            </w:r>
            <w:r w:rsidR="00F30AEA" w:rsidRPr="00CE7353">
              <w:rPr>
                <w:rStyle w:val="Hyperlink"/>
              </w:rPr>
              <w:t>Kinematics</w:t>
            </w:r>
            <w:r w:rsidR="00F30AEA">
              <w:rPr>
                <w:webHidden/>
              </w:rPr>
              <w:tab/>
            </w:r>
            <w:r w:rsidR="00F30AEA">
              <w:rPr>
                <w:webHidden/>
              </w:rPr>
              <w:fldChar w:fldCharType="begin"/>
            </w:r>
            <w:r w:rsidR="00F30AEA">
              <w:rPr>
                <w:webHidden/>
              </w:rPr>
              <w:instrText xml:space="preserve"> PAGEREF _Toc461752012 \h </w:instrText>
            </w:r>
            <w:r w:rsidR="00F30AEA">
              <w:rPr>
                <w:webHidden/>
              </w:rPr>
            </w:r>
            <w:r w:rsidR="00F30AEA">
              <w:rPr>
                <w:webHidden/>
              </w:rPr>
              <w:fldChar w:fldCharType="separate"/>
            </w:r>
            <w:r w:rsidR="00F30AEA">
              <w:rPr>
                <w:webHidden/>
              </w:rPr>
              <w:t>8</w:t>
            </w:r>
            <w:r w:rsidR="00F30AEA">
              <w:rPr>
                <w:webHidden/>
              </w:rPr>
              <w:fldChar w:fldCharType="end"/>
            </w:r>
          </w:hyperlink>
        </w:p>
        <w:p w14:paraId="564C669F" w14:textId="77777777" w:rsidR="00F30AEA" w:rsidRDefault="00C10B58">
          <w:pPr>
            <w:pStyle w:val="Verzeichnis1"/>
            <w:rPr>
              <w:rFonts w:eastAsiaTheme="minorEastAsia"/>
              <w:sz w:val="22"/>
              <w:lang w:val="de-DE" w:eastAsia="de-DE"/>
            </w:rPr>
          </w:pPr>
          <w:hyperlink w:anchor="_Toc461752013" w:history="1">
            <w:r w:rsidR="00F30AEA" w:rsidRPr="00CE7353">
              <w:rPr>
                <w:rStyle w:val="Hyperlink"/>
              </w:rPr>
              <w:t>5</w:t>
            </w:r>
            <w:r w:rsidR="00F30AEA">
              <w:rPr>
                <w:rFonts w:eastAsiaTheme="minorEastAsia"/>
                <w:sz w:val="22"/>
                <w:lang w:val="de-DE" w:eastAsia="de-DE"/>
              </w:rPr>
              <w:tab/>
            </w:r>
            <w:r w:rsidR="00F30AEA" w:rsidRPr="00CE7353">
              <w:rPr>
                <w:rStyle w:val="Hyperlink"/>
              </w:rPr>
              <w:t>Trajectory Execution</w:t>
            </w:r>
            <w:r w:rsidR="00F30AEA">
              <w:rPr>
                <w:webHidden/>
              </w:rPr>
              <w:tab/>
            </w:r>
            <w:r w:rsidR="00F30AEA">
              <w:rPr>
                <w:webHidden/>
              </w:rPr>
              <w:fldChar w:fldCharType="begin"/>
            </w:r>
            <w:r w:rsidR="00F30AEA">
              <w:rPr>
                <w:webHidden/>
              </w:rPr>
              <w:instrText xml:space="preserve"> PAGEREF _Toc461752013 \h </w:instrText>
            </w:r>
            <w:r w:rsidR="00F30AEA">
              <w:rPr>
                <w:webHidden/>
              </w:rPr>
            </w:r>
            <w:r w:rsidR="00F30AEA">
              <w:rPr>
                <w:webHidden/>
              </w:rPr>
              <w:fldChar w:fldCharType="separate"/>
            </w:r>
            <w:r w:rsidR="00F30AEA">
              <w:rPr>
                <w:webHidden/>
              </w:rPr>
              <w:t>16</w:t>
            </w:r>
            <w:r w:rsidR="00F30AEA">
              <w:rPr>
                <w:webHidden/>
              </w:rPr>
              <w:fldChar w:fldCharType="end"/>
            </w:r>
          </w:hyperlink>
        </w:p>
        <w:p w14:paraId="4C09B84E" w14:textId="77777777" w:rsidR="00F30AEA" w:rsidRDefault="00C10B58">
          <w:pPr>
            <w:pStyle w:val="Verzeichnis1"/>
            <w:rPr>
              <w:rFonts w:eastAsiaTheme="minorEastAsia"/>
              <w:sz w:val="22"/>
              <w:lang w:val="de-DE" w:eastAsia="de-DE"/>
            </w:rPr>
          </w:pPr>
          <w:hyperlink w:anchor="_Toc461752014" w:history="1">
            <w:r w:rsidR="00F30AEA" w:rsidRPr="00CE7353">
              <w:rPr>
                <w:rStyle w:val="Hyperlink"/>
              </w:rPr>
              <w:t>6</w:t>
            </w:r>
            <w:r w:rsidR="00F30AEA">
              <w:rPr>
                <w:rFonts w:eastAsiaTheme="minorEastAsia"/>
                <w:sz w:val="22"/>
                <w:lang w:val="de-DE" w:eastAsia="de-DE"/>
              </w:rPr>
              <w:tab/>
            </w:r>
            <w:r w:rsidR="00F30AEA" w:rsidRPr="00CE7353">
              <w:rPr>
                <w:rStyle w:val="Hyperlink"/>
              </w:rPr>
              <w:t>References</w:t>
            </w:r>
            <w:r w:rsidR="00F30AEA">
              <w:rPr>
                <w:webHidden/>
              </w:rPr>
              <w:tab/>
            </w:r>
            <w:r w:rsidR="00F30AEA">
              <w:rPr>
                <w:webHidden/>
              </w:rPr>
              <w:fldChar w:fldCharType="begin"/>
            </w:r>
            <w:r w:rsidR="00F30AEA">
              <w:rPr>
                <w:webHidden/>
              </w:rPr>
              <w:instrText xml:space="preserve"> PAGEREF _Toc461752014 \h </w:instrText>
            </w:r>
            <w:r w:rsidR="00F30AEA">
              <w:rPr>
                <w:webHidden/>
              </w:rPr>
            </w:r>
            <w:r w:rsidR="00F30AEA">
              <w:rPr>
                <w:webHidden/>
              </w:rPr>
              <w:fldChar w:fldCharType="separate"/>
            </w:r>
            <w:r w:rsidR="00F30AEA">
              <w:rPr>
                <w:webHidden/>
              </w:rPr>
              <w:t>19</w:t>
            </w:r>
            <w:r w:rsidR="00F30AEA">
              <w:rPr>
                <w:webHidden/>
              </w:rPr>
              <w:fldChar w:fldCharType="end"/>
            </w:r>
          </w:hyperlink>
        </w:p>
        <w:p w14:paraId="7EB48C6C" w14:textId="7187AE7A" w:rsidR="00F00501" w:rsidRPr="00F00501" w:rsidRDefault="00F00501">
          <w:pPr>
            <w:rPr>
              <w:sz w:val="6"/>
              <w:szCs w:val="6"/>
            </w:rPr>
          </w:pPr>
          <w:r>
            <w:rPr>
              <w:noProof/>
            </w:rPr>
            <w:fldChar w:fldCharType="end"/>
          </w:r>
        </w:p>
      </w:sdtContent>
    </w:sdt>
    <w:p w14:paraId="4999CBAC" w14:textId="38476CD0" w:rsidR="00C60D9B" w:rsidRDefault="00C60D9B" w:rsidP="00D22BCC"/>
    <w:p w14:paraId="2C275AD4" w14:textId="65BDBF95" w:rsidR="00C60D9B" w:rsidRDefault="00F00501" w:rsidP="00F00501">
      <w:pPr>
        <w:pStyle w:val="berschrift1"/>
      </w:pPr>
      <w:bookmarkStart w:id="0" w:name="_Ref460148700"/>
      <w:bookmarkStart w:id="1" w:name="_Toc461752009"/>
      <w:r>
        <w:t>Mechanics</w:t>
      </w:r>
      <w:bookmarkEnd w:id="0"/>
      <w:bookmarkEnd w:id="1"/>
    </w:p>
    <w:p w14:paraId="6B235846" w14:textId="41A38D71" w:rsidR="00D26A38" w:rsidRDefault="00D26A38" w:rsidP="00D26A38">
      <w:r>
        <w:t xml:space="preserve">Most important thing of a robot is that it is good looking. The actuators have to be a human-like proportions, movements should be smooth, and – rather a matter of personal taste – I do not like humps or bulges with motors or gearboxes. All stuff should be inside the regular housing. </w:t>
      </w:r>
    </w:p>
    <w:p w14:paraId="4236197B" w14:textId="59FB1C1B" w:rsidR="003E3587" w:rsidRDefault="003F69DA" w:rsidP="003E3587">
      <w:pPr>
        <w:pStyle w:val="berschrift2"/>
      </w:pPr>
      <w:r>
        <w:t>Inspiration</w:t>
      </w:r>
    </w:p>
    <w:p w14:paraId="1A8A634A" w14:textId="6ABE327A"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w:t>
      </w:r>
      <w:r w:rsidR="00AB6648">
        <w:rPr>
          <w:lang w:eastAsia="en-GB"/>
        </w:rPr>
        <w:t xml:space="preserve">that is </w:t>
      </w:r>
      <w:r>
        <w:rPr>
          <w:lang w:eastAsia="en-GB"/>
        </w:rPr>
        <w:t xml:space="preserve">around on youtube,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lastRenderedPageBreak/>
        <w:drawing>
          <wp:anchor distT="0" distB="0" distL="114300" distR="114300" simplePos="0" relativeHeight="251666432" behindDoc="0" locked="0" layoutInCell="1" allowOverlap="1" wp14:anchorId="50EEE681" wp14:editId="45F2EFB1">
            <wp:simplePos x="0" y="0"/>
            <wp:positionH relativeFrom="margin">
              <wp:align>left</wp:align>
            </wp:positionH>
            <wp:positionV relativeFrom="paragraph">
              <wp:posOffset>6350</wp:posOffset>
            </wp:positionV>
            <wp:extent cx="1130300" cy="1402080"/>
            <wp:effectExtent l="0" t="0" r="0" b="762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113030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Hölldorfer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050A7B7C" w:rsidR="003E3587" w:rsidRDefault="003F69DA" w:rsidP="003E3587">
      <w:pPr>
        <w:rPr>
          <w:lang w:eastAsia="en-GB"/>
        </w:rPr>
      </w:pPr>
      <w:r>
        <w:rPr>
          <w:lang w:eastAsia="en-GB"/>
        </w:rPr>
        <w:t xml:space="preserve">Created </w:t>
      </w:r>
      <w:r w:rsidR="003E3587">
        <w:rPr>
          <w:lang w:eastAsia="en-GB"/>
        </w:rPr>
        <w:t>an interesting design wit belt drives</w:t>
      </w:r>
      <w:r>
        <w:rPr>
          <w:lang w:eastAsia="en-GB"/>
        </w:rPr>
        <w:t xml:space="preserve">, stepper motors, and encoders. </w:t>
      </w:r>
      <w:r w:rsidR="003425C1">
        <w:rPr>
          <w:lang w:eastAsia="en-GB"/>
        </w:rPr>
        <w:t>I got lots of ideas from his construction.</w:t>
      </w:r>
    </w:p>
    <w:p w14:paraId="7D0EFC04" w14:textId="77777777" w:rsidR="003F69DA" w:rsidRDefault="003F69DA" w:rsidP="003E3587">
      <w:pPr>
        <w:rPr>
          <w:lang w:eastAsia="en-GB"/>
        </w:rPr>
      </w:pPr>
    </w:p>
    <w:p w14:paraId="1BE5A4AF" w14:textId="77777777" w:rsidR="008C3F78" w:rsidRDefault="008C3F78" w:rsidP="003E3587">
      <w:pPr>
        <w:rPr>
          <w:lang w:eastAsia="en-GB"/>
        </w:rPr>
      </w:pPr>
    </w:p>
    <w:p w14:paraId="227F75B7" w14:textId="2DFF2B4B" w:rsidR="00D36B28" w:rsidRDefault="003F69DA" w:rsidP="00D26A38">
      <w:pPr>
        <w:rPr>
          <w:lang w:eastAsia="en-GB"/>
        </w:rPr>
      </w:pPr>
      <w:r>
        <w:rPr>
          <w:noProof/>
          <w:lang w:val="de-DE" w:eastAsia="de-DE"/>
        </w:rPr>
        <w:drawing>
          <wp:anchor distT="0" distB="0" distL="114300" distR="114300" simplePos="0" relativeHeight="251667456" behindDoc="0" locked="0" layoutInCell="1" allowOverlap="1" wp14:anchorId="27ABCEED" wp14:editId="04D83A83">
            <wp:simplePos x="0" y="0"/>
            <wp:positionH relativeFrom="column">
              <wp:posOffset>-635</wp:posOffset>
            </wp:positionH>
            <wp:positionV relativeFrom="paragraph">
              <wp:posOffset>0</wp:posOffset>
            </wp:positionV>
            <wp:extent cx="1219200" cy="10293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219200" cy="1029335"/>
                    </a:xfrm>
                    <a:prstGeom prst="rect">
                      <a:avLst/>
                    </a:prstGeom>
                    <a:ln>
                      <a:noFill/>
                    </a:ln>
                    <a:extLst>
                      <a:ext uri="{53640926-AAD7-44D8-BBD7-CCE9431645EC}">
                        <a14:shadowObscured xmlns:a14="http://schemas.microsoft.com/office/drawing/2010/main"/>
                      </a:ext>
                    </a:extLst>
                  </pic:spPr>
                </pic:pic>
              </a:graphicData>
            </a:graphic>
          </wp:anchor>
        </w:drawing>
      </w:r>
      <w:r w:rsidR="003E3587">
        <w:rPr>
          <w:lang w:eastAsia="en-GB"/>
        </w:rPr>
        <w:t xml:space="preserve">AngleLM </w:t>
      </w:r>
      <w:r>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17AE4D35" w14:textId="77777777" w:rsidR="003F69DA" w:rsidRDefault="003F69DA" w:rsidP="00D26A38"/>
    <w:p w14:paraId="09DC7B6A" w14:textId="77777777" w:rsidR="000D0B05" w:rsidRDefault="000D0B05" w:rsidP="00D26A38"/>
    <w:p w14:paraId="2B7AF9E4" w14:textId="31DF5739" w:rsidR="004A5925" w:rsidRDefault="000D0B05" w:rsidP="00D26A38">
      <w:r>
        <w:t xml:space="preserve">I like spheres, 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fldSimple w:instr=" STYLEREF 1 \s ">
        <w:r w:rsidR="0026424B">
          <w:rPr>
            <w:noProof/>
          </w:rPr>
          <w:t>1</w:t>
        </w:r>
      </w:fldSimple>
      <w:r w:rsidR="0026424B">
        <w:noBreakHyphen/>
      </w:r>
      <w:fldSimple w:instr=" SEQ Figure \* ARABIC \s 1 ">
        <w:r w:rsidR="0026424B">
          <w:rPr>
            <w:noProof/>
          </w:rPr>
          <w:t>1</w:t>
        </w:r>
      </w:fldSimple>
      <w:r>
        <w:t xml:space="preserve"> Design</w:t>
      </w:r>
      <w:r w:rsidR="008C3F78">
        <w:t xml:space="preserve"> Sketch</w:t>
      </w:r>
    </w:p>
    <w:p w14:paraId="3543083F" w14:textId="212653D2" w:rsidR="00EE57B6" w:rsidRDefault="00EE57B6" w:rsidP="00EE57B6">
      <w:pPr>
        <w:pStyle w:val="berschrift2"/>
      </w:pPr>
      <w:r>
        <w:t>Stepper</w:t>
      </w:r>
      <w:r w:rsidR="008C1CB8">
        <w:t xml:space="preserve"> or </w:t>
      </w:r>
      <w:r>
        <w:t>Servos, Gears</w:t>
      </w:r>
      <w:r w:rsidR="008C1CB8">
        <w:t xml:space="preserve"> or </w:t>
      </w:r>
      <w:r>
        <w:t>Belt Drives</w:t>
      </w:r>
    </w:p>
    <w:p w14:paraId="7BE83F9D" w14:textId="1C0B7E95" w:rsidR="00D36B28" w:rsidRDefault="00A71A60" w:rsidP="00D26A38">
      <w:pPr>
        <w:rPr>
          <w:lang w:eastAsia="en-GB"/>
        </w:rPr>
      </w:pPr>
      <w:r>
        <w:rPr>
          <w:lang w:eastAsia="en-GB"/>
        </w:rPr>
        <w:t xml:space="preserve">Most of the DIY robots are using servos, mostly for convenience, since the encoder is already built in 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 xml:space="preserve">If the servo or the flange moves just a little bit within the housing, the according play will </w:t>
      </w:r>
      <w:r w:rsidR="00D36B28">
        <w:rPr>
          <w:lang w:eastAsia="en-GB"/>
        </w:rPr>
        <w:lastRenderedPageBreak/>
        <w:t>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40F74">
        <w:rPr>
          <w:lang w:eastAsia="en-GB"/>
        </w:rPr>
        <w:t>are</w:t>
      </w:r>
      <w:r w:rsidR="00AF1F8C">
        <w:rPr>
          <w:lang w:eastAsia="en-GB"/>
        </w:rPr>
        <w:t xml:space="preserve"> not bumpy. </w:t>
      </w:r>
    </w:p>
    <w:p w14:paraId="48B64D58" w14:textId="6C459371"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this 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1967B210" w:rsidR="00D36B28" w:rsidRDefault="003F4FCE" w:rsidP="00D26A38">
      <w:pPr>
        <w:rPr>
          <w:lang w:eastAsia="en-GB"/>
        </w:rPr>
      </w:pPr>
      <w:r>
        <w:rPr>
          <w:lang w:eastAsia="en-GB"/>
        </w:rPr>
        <w:t xml:space="preserve">When a belt drive is </w:t>
      </w:r>
      <w:r w:rsidR="005520ED">
        <w:rPr>
          <w:lang w:eastAsia="en-GB"/>
        </w:rPr>
        <w:t>set</w:t>
      </w:r>
      <w:r>
        <w:rPr>
          <w:lang w:eastAsia="en-GB"/>
        </w:rPr>
        <w:t xml:space="preserve">, choice comes naturally to stepper motors, since an additional gearbox is not necessary anymore. </w:t>
      </w:r>
    </w:p>
    <w:p w14:paraId="44C5158F" w14:textId="57D8DC20" w:rsidR="00055FC1" w:rsidRDefault="00055FC1" w:rsidP="00FE0BA8">
      <w:pPr>
        <w:pStyle w:val="berschrift1"/>
      </w:pPr>
      <w:r>
        <w:t>Construction</w:t>
      </w:r>
    </w:p>
    <w:p w14:paraId="231B589E" w14:textId="1538A0D7"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 </w:t>
      </w:r>
      <w:r>
        <w:rPr>
          <w:lang w:eastAsia="en-GB"/>
        </w:rPr>
        <w:fldChar w:fldCharType="begin"/>
      </w:r>
      <w:r>
        <w:rPr>
          <w:lang w:eastAsia="en-GB"/>
        </w:rPr>
        <w:instrText xml:space="preserve"> REF _Ref460148709 \r \h </w:instrText>
      </w:r>
      <w:r>
        <w:rPr>
          <w:lang w:eastAsia="en-GB"/>
        </w:rPr>
      </w:r>
      <w:r>
        <w:rPr>
          <w:lang w:eastAsia="en-GB"/>
        </w:rPr>
        <w:fldChar w:fldCharType="separate"/>
      </w:r>
      <w:r w:rsidR="00F30AEA">
        <w:rPr>
          <w:lang w:eastAsia="en-GB"/>
        </w:rPr>
        <w:t>4</w:t>
      </w:r>
      <w:r>
        <w:rPr>
          <w:lang w:eastAsia="en-GB"/>
        </w:rPr>
        <w:fldChar w:fldCharType="end"/>
      </w:r>
      <w:r>
        <w:rPr>
          <w:lang w:eastAsia="en-GB"/>
        </w:rPr>
        <w:t xml:space="preserve"> we will see that with that limitation kinematics becomes possible without having a mathematician </w:t>
      </w:r>
      <w:r>
        <w:t>at hand.</w:t>
      </w:r>
    </w:p>
    <w:p w14:paraId="5C86EDB0" w14:textId="77777777" w:rsidR="00C10B58" w:rsidRDefault="00C10B58" w:rsidP="00C10B58">
      <w:pPr>
        <w:keepNext/>
      </w:pPr>
      <w:r>
        <w:t xml:space="preserve">The base and its magnetic angle sensor is shown here. The according magnet will be mounted right above the ic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fldSimple w:instr=" STYLEREF 1 \s ">
        <w:r w:rsidR="0026424B">
          <w:rPr>
            <w:noProof/>
          </w:rPr>
          <w:t>2</w:t>
        </w:r>
      </w:fldSimple>
      <w:r w:rsidR="0026424B">
        <w:noBreakHyphen/>
      </w:r>
      <w:fldSimple w:instr=" SEQ Figure \* ARABIC \s 1 ">
        <w:r w:rsidR="0026424B">
          <w:rPr>
            <w:noProof/>
          </w:rPr>
          <w:t>1</w:t>
        </w:r>
      </w:fldSimple>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lastRenderedPageBreak/>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fldSimple w:instr=" STYLEREF 1 \s ">
        <w:r w:rsidR="0026424B">
          <w:rPr>
            <w:noProof/>
          </w:rPr>
          <w:t>2</w:t>
        </w:r>
      </w:fldSimple>
      <w:r w:rsidR="0026424B">
        <w:noBreakHyphen/>
      </w:r>
      <w:fldSimple w:instr=" SEQ Figure \* ARABIC \s 1 ">
        <w:r w:rsidR="0026424B">
          <w:rPr>
            <w:noProof/>
          </w:rPr>
          <w:t>2</w:t>
        </w:r>
      </w:fldSimple>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fldSimple w:instr=" STYLEREF 1 \s ">
        <w:r w:rsidR="0026424B">
          <w:rPr>
            <w:noProof/>
          </w:rPr>
          <w:t>2</w:t>
        </w:r>
      </w:fldSimple>
      <w:r w:rsidR="0026424B">
        <w:noBreakHyphen/>
      </w:r>
      <w:fldSimple w:instr=" SEQ Figure \* ARABIC \s 1 ">
        <w:r w:rsidR="0026424B">
          <w:rPr>
            <w:noProof/>
          </w:rPr>
          <w:t>3</w:t>
        </w:r>
      </w:fldSimple>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lastRenderedPageBreak/>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fldSimple w:instr=" STYLEREF 1 \s ">
        <w:r w:rsidR="0026424B">
          <w:rPr>
            <w:noProof/>
          </w:rPr>
          <w:t>2</w:t>
        </w:r>
      </w:fldSimple>
      <w:r w:rsidR="0026424B">
        <w:noBreakHyphen/>
      </w:r>
      <w:fldSimple w:instr=" SEQ Figure \* ARABIC \s 1 ">
        <w:r w:rsidR="0026424B">
          <w:rPr>
            <w:noProof/>
          </w:rPr>
          <w:t>4</w:t>
        </w:r>
      </w:fldSimple>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fldSimple w:instr=" STYLEREF 1 \s ">
        <w:r>
          <w:rPr>
            <w:noProof/>
          </w:rPr>
          <w:t>2</w:t>
        </w:r>
      </w:fldSimple>
      <w:r>
        <w:noBreakHyphen/>
      </w:r>
      <w:fldSimple w:instr=" SEQ Figure \* ARABIC \s 1 ">
        <w:r>
          <w:rPr>
            <w:noProof/>
          </w:rPr>
          <w:t>5</w:t>
        </w:r>
      </w:fldSimple>
      <w:r>
        <w:t xml:space="preserve"> Countershaft of shoulder</w:t>
      </w:r>
    </w:p>
    <w:p w14:paraId="5397E90A" w14:textId="4553A4E1" w:rsidR="0026424B" w:rsidRPr="0026424B" w:rsidRDefault="0026424B" w:rsidP="0026424B">
      <w:r>
        <w:t>With a torque like that, a proper shaft to collar connection is necessary.</w:t>
      </w:r>
    </w:p>
    <w:p w14:paraId="0DB6F1A7" w14:textId="35A9CAAA" w:rsidR="00F00501" w:rsidRDefault="00F00501" w:rsidP="00F00501">
      <w:pPr>
        <w:rPr>
          <w:lang w:eastAsia="en-GB"/>
        </w:rPr>
      </w:pPr>
      <w:r>
        <w:rPr>
          <w:noProof/>
          <w:lang w:val="de-DE" w:eastAsia="de-DE"/>
        </w:rPr>
        <w:lastRenderedPageBreak/>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those high-torque connections,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done with a milling machine. </w:t>
      </w:r>
      <w:r>
        <w:rPr>
          <w:lang w:eastAsia="en-GB"/>
        </w:rPr>
        <w:t>The other connections are 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F00501">
      <w:pPr>
        <w:pStyle w:val="berschrift1"/>
      </w:pPr>
      <w:bookmarkStart w:id="2" w:name="_Toc461752010"/>
      <w:r w:rsidRPr="00F00501">
        <w:t>Architecture</w:t>
      </w:r>
      <w:bookmarkEnd w:id="2"/>
    </w:p>
    <w:p w14:paraId="44BCD1D4" w14:textId="5700B87F" w:rsidR="009041E2" w:rsidRDefault="009041E2" w:rsidP="00DB38E3">
      <w:r>
        <w:t xml:space="preserve">In general, the </w:t>
      </w:r>
      <w:r w:rsidR="008D671F">
        <w:t>information</w:t>
      </w:r>
      <w:bookmarkStart w:id="3" w:name="_GoBack"/>
      <w:bookmarkEnd w:id="3"/>
      <w:r>
        <w:t xml:space="preserve"> flow looks like this:</w:t>
      </w:r>
    </w:p>
    <w:p w14:paraId="5836C5C3" w14:textId="77777777" w:rsidR="009041E2" w:rsidRDefault="009041E2" w:rsidP="009041E2">
      <w:r>
        <w:rPr>
          <w:noProof/>
          <w:lang w:val="de-DE" w:eastAsia="de-DE"/>
        </w:rPr>
        <w:drawing>
          <wp:inline distT="0" distB="0" distL="0" distR="0" wp14:anchorId="68FF942D" wp14:editId="2FE482ED">
            <wp:extent cx="5705747" cy="3378315"/>
            <wp:effectExtent l="95250" t="133350" r="371475" b="2222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4" cy="3380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plan trajectories by defining singular points. These points are sent to the Trajectory Execution, where the trajectory is interpolated using Bézier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39D6405C" w:rsidR="00DB38E3" w:rsidRDefault="00DB38E3" w:rsidP="00DB38E3">
      <w:r>
        <w:t xml:space="preserve">The servos (Herkulex DRS-101) are controlled directly by the controller board with an ATMega644 on board via a serial interface. The steppers do not have an internal feedback loop, so we need rotary encoders detecting the absolute angle of the joint and allowing to </w:t>
      </w:r>
      <w:r>
        <w:lastRenderedPageBreak/>
        <w:t>implement feedback controllers.</w:t>
      </w:r>
      <w:r w:rsidR="00B21EDD">
        <w:t xml:space="preserve"> Depending on the actuator, the steppers provide a torque between 26Ncm (</w:t>
      </w:r>
      <w:r w:rsidR="006B3C50">
        <w:t xml:space="preserve">turning the </w:t>
      </w:r>
      <w:r w:rsidR="00B21EDD">
        <w:t>elbow) and 3,1Nm (upperarm).</w:t>
      </w:r>
      <w:r w:rsidR="006B3C50">
        <w:t xml:space="preserve"> For space reasons, the gripper and the wrist is driven by a servo.</w:t>
      </w:r>
    </w:p>
    <w:p w14:paraId="2B9C7765" w14:textId="77777777" w:rsidR="00B21EDD" w:rsidRPr="00DB38E3" w:rsidRDefault="00B21EDD" w:rsidP="00DB38E3"/>
    <w:p w14:paraId="27B9C49A" w14:textId="07EDAC53" w:rsidR="00B21EDD" w:rsidRDefault="00D30E67" w:rsidP="00B21EDD">
      <w:pPr>
        <w:keepNext/>
        <w:jc w:val="center"/>
      </w:pPr>
      <w:r>
        <w:rPr>
          <w:noProof/>
          <w:lang w:val="de-DE" w:eastAsia="de-DE"/>
        </w:rPr>
        <w:drawing>
          <wp:inline distT="0" distB="0" distL="0" distR="0" wp14:anchorId="3925C97D" wp14:editId="3CFB872C">
            <wp:extent cx="5654675" cy="3029252"/>
            <wp:effectExtent l="152400" t="152400" r="384175" b="3619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9325" cy="303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fldSimple w:instr=" STYLEREF 1 \s ">
        <w:r w:rsidR="0026424B">
          <w:rPr>
            <w:noProof/>
          </w:rPr>
          <w:t>3</w:t>
        </w:r>
      </w:fldSimple>
      <w:r w:rsidR="0026424B">
        <w:noBreakHyphen/>
      </w:r>
      <w:fldSimple w:instr=" SEQ Figure \* ARABIC \s 1 ">
        <w:r w:rsidR="0026424B">
          <w:rPr>
            <w:noProof/>
          </w:rPr>
          <w:t>1</w:t>
        </w:r>
      </w:fldSimple>
      <w:r>
        <w:t xml:space="preserve"> Architecture</w:t>
      </w:r>
    </w:p>
    <w:p w14:paraId="396EB26E" w14:textId="2917DF1A" w:rsidR="00E56F97" w:rsidRDefault="00E56F97" w:rsidP="00E56F97">
      <w:r>
        <w:t xml:space="preserve">The steppers are driven by retail stepper drivers (PiBot Stepper Driver) around the popular PWM stepper driver Toshiba 6600 </w:t>
      </w:r>
      <w:r w:rsidR="006B3C50">
        <w:t>(</w:t>
      </w:r>
      <w:r>
        <w:t>4.5A max</w:t>
      </w:r>
      <w:r w:rsidR="006B3C50">
        <w:t>)</w:t>
      </w:r>
      <w:r>
        <w:t xml:space="preserve">. The stepper drivers are </w:t>
      </w:r>
      <w:r w:rsidR="006B3C50">
        <w:t xml:space="preserve">directly </w:t>
      </w:r>
      <w:r>
        <w:t>controlled via the Controller Board</w:t>
      </w:r>
      <w:r w:rsidR="006B3C50">
        <w:t xml:space="preserve">. It </w:t>
      </w:r>
      <w:r>
        <w:t xml:space="preserve">receives joint angles at a sample rate of </w:t>
      </w:r>
      <w:r w:rsidR="00D30E67">
        <w:t>2</w:t>
      </w:r>
      <w:r>
        <w:t xml:space="preserve">0Hz, interpolates in between, and sends the according PWM signal to the stepper drivers and </w:t>
      </w:r>
      <w:r w:rsidR="006B3C50">
        <w:t>to the servos.</w:t>
      </w:r>
      <w:r>
        <w:t>. Besides micro interpolation of the trajectory, the controller board takes care of the speed profile, i.e. it limits the acceleration and speed of each actuator.</w:t>
      </w:r>
      <w:r w:rsidR="003F40F3">
        <w:t xml:space="preserve"> The controller board is a DIY board around an ATMega 644 (for the sheer number of pins) running firmware in low level C++ on base of the Arduino library.</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r w:rsidR="00862D43">
        <w:t>Odroid XU4 board with a 2GHz octa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F00501">
      <w:pPr>
        <w:pStyle w:val="berschrift1"/>
      </w:pPr>
      <w:bookmarkStart w:id="4" w:name="_Toc461752011"/>
      <w:r w:rsidRPr="00F00501">
        <w:lastRenderedPageBreak/>
        <w:t>Trajectories</w:t>
      </w:r>
      <w:bookmarkEnd w:id="4"/>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r w:rsidR="00A240FC">
        <w:t>Bézier</w:t>
      </w:r>
      <w:r w:rsidR="00CD722E">
        <w:t xml:space="preserve"> curves.</w:t>
      </w:r>
    </w:p>
    <w:p w14:paraId="59771973" w14:textId="6172DA52" w:rsidR="00D4317A" w:rsidRDefault="00A240FC" w:rsidP="00E56F97">
      <w:r>
        <w:t>Bézier</w:t>
      </w:r>
      <w:r w:rsidR="00CD722E">
        <w:t xml:space="preserve"> curves </w:t>
      </w:r>
      <w:r w:rsidR="006B3C50">
        <w:t xml:space="preserve">are </w:t>
      </w:r>
      <w:r w:rsidR="00CD722E">
        <w:t>polynoms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and the end point, the support point is not on the trajectory but used to make it smoth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t=0..1</w:t>
      </w:r>
      <w:r w:rsidR="00CD722E" w:rsidRPr="00A240FC">
        <w:rPr>
          <w:sz w:val="20"/>
        </w:rPr>
        <w:t xml:space="preserve"> </w:t>
      </w:r>
      <w:r w:rsidR="00CD722E">
        <w:t xml:space="preserve">defining the ratio </w:t>
      </w:r>
      <w:r w:rsidR="00C73F67">
        <w:t xml:space="preserve">of how much the current position has already made of the full curve. Lets assume, we have the </w:t>
      </w:r>
      <w:r w:rsidR="00384C5A">
        <w:t>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C10B58"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1</w:t>
            </w:r>
            <w:r>
              <w:fldChar w:fldCharType="end"/>
            </w:r>
            <w:r>
              <w:t>)</w:t>
            </w:r>
          </w:p>
        </w:tc>
      </w:tr>
    </w:tbl>
    <w:p w14:paraId="6FB8A82A" w14:textId="1048B79A" w:rsidR="00384C5A" w:rsidRDefault="00384C5A" w:rsidP="00E56F97">
      <w:r>
        <w:t xml:space="preserve">This computation is done for x,y, and z coordinates. </w:t>
      </w:r>
      <w:r w:rsidR="006B3C50">
        <w:t xml:space="preserve">Normally being beautiful, but </w:t>
      </w:r>
      <w:r w:rsidR="00A240FC">
        <w:t>Bézier</w:t>
      </w:r>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r>
        <w:t>Bézier</w:t>
      </w:r>
      <w:r w:rsidR="00384C5A">
        <w:t xml:space="preserve"> curve. </w:t>
      </w:r>
    </w:p>
    <w:p w14:paraId="4418821D" w14:textId="2993FDD4" w:rsidR="007D4E78" w:rsidRDefault="00DC38A8" w:rsidP="00E56F97">
      <w:r>
        <w:rPr>
          <w:rFonts w:ascii="Segoe UI" w:hAnsi="Segoe UI" w:cs="Segoe UI"/>
          <w:noProof/>
          <w:lang w:val="de-DE" w:eastAsia="de-DE"/>
        </w:rPr>
        <w:drawing>
          <wp:anchor distT="0" distB="0" distL="114300" distR="114300" simplePos="0" relativeHeight="251660288" behindDoc="1" locked="0" layoutInCell="1" allowOverlap="1" wp14:anchorId="629DA5EF" wp14:editId="33B99E90">
            <wp:simplePos x="0" y="0"/>
            <wp:positionH relativeFrom="margin">
              <wp:align>left</wp:align>
            </wp:positionH>
            <wp:positionV relativeFrom="paragraph">
              <wp:posOffset>113876</wp:posOffset>
            </wp:positionV>
            <wp:extent cx="3251200" cy="1897380"/>
            <wp:effectExtent l="0" t="0" r="0" b="762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1200" cy="1897380"/>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3AA1ECC3" w14:textId="77777777" w:rsidR="008B62F8" w:rsidRDefault="00C73F67" w:rsidP="00E56F97">
      <w:r>
        <w:t xml:space="preserve">Now the curve looks fine, but simply following that curve is not enough to make a smooth movement. We need a speed profile that avoids jerky movements.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fldSimple w:instr=" STYLEREF 1 \s ">
        <w:r w:rsidR="0026424B">
          <w:rPr>
            <w:noProof/>
          </w:rPr>
          <w:t>4</w:t>
        </w:r>
      </w:fldSimple>
      <w:r w:rsidR="0026424B">
        <w:noBreakHyphen/>
      </w:r>
      <w:fldSimple w:instr=" SEQ Figure \* ARABIC \s 1 ">
        <w:r w:rsidR="0026424B">
          <w:rPr>
            <w:noProof/>
          </w:rPr>
          <w:t>1</w:t>
        </w:r>
      </w:fldSimple>
      <w:r>
        <w:t xml:space="preserve"> trapezoid speed profile</w:t>
      </w:r>
    </w:p>
    <w:p w14:paraId="33F1E125" w14:textId="49DBAFFB" w:rsidR="00CD722E" w:rsidRDefault="0096747E" w:rsidP="00E56F97">
      <w:r>
        <w:t>This 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fldSimple w:instr=" STYLEREF 1 \s ">
        <w:r w:rsidR="0026424B">
          <w:rPr>
            <w:noProof/>
          </w:rPr>
          <w:t>4</w:t>
        </w:r>
      </w:fldSimple>
      <w:r w:rsidR="0026424B">
        <w:noBreakHyphen/>
      </w:r>
      <w:fldSimple w:instr=" SEQ Figure \* ARABIC \s 1 ">
        <w:r w:rsidR="0026424B">
          <w:rPr>
            <w:noProof/>
          </w:rPr>
          <w:t>2</w:t>
        </w:r>
      </w:fldSimple>
      <w:r>
        <w:t xml:space="preserve"> position diagram with trapezoid speed profile</w:t>
      </w:r>
    </w:p>
    <w:p w14:paraId="41347967" w14:textId="6C80442D"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t xml:space="preserve"> </w:t>
      </w:r>
      <w:r w:rsidR="009F2239">
        <w:t>start speed v</w:t>
      </w:r>
      <w:r w:rsidR="009F2239" w:rsidRPr="009F2239">
        <w:rPr>
          <w:vertAlign w:val="subscript"/>
        </w:rPr>
        <w:t>start</w:t>
      </w:r>
      <w:r w:rsidR="009F2239">
        <w:t xml:space="preserve">, an end speed </w:t>
      </w:r>
      <w:r w:rsidR="009F2239">
        <w:lastRenderedPageBreak/>
        <w:t>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and the desired duration of the complete profile t</w:t>
      </w:r>
      <w:r w:rsidR="009F2239" w:rsidRPr="009F2239">
        <w:rPr>
          <w:vertAlign w:val="subscript"/>
        </w:rPr>
        <w:t>g</w:t>
      </w:r>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2</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722539C3" w:rsidR="004422F2" w:rsidRPr="004422F2" w:rsidRDefault="00C10B58" w:rsidP="008229C0">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oMath>
            <w:r w:rsidR="008229C0" w:rsidRPr="008229C0">
              <w:rPr>
                <w:color w:val="37302B" w:themeColor="text1"/>
                <w:sz w:val="22"/>
                <w:szCs w:val="22"/>
                <w:lang w:val="en-GB"/>
              </w:rPr>
              <w:t xml:space="preserve"> =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50E84FB7" w14:textId="74C5AFD0" w:rsidR="004422F2" w:rsidRPr="00477CE7" w:rsidRDefault="004422F2" w:rsidP="001337D3">
            <w:pPr>
              <w:pStyle w:val="Beschriftung"/>
              <w:jc w:val="right"/>
              <w:rPr>
                <w:lang w:val="en-GB"/>
              </w:rPr>
            </w:pPr>
            <w:bookmarkStart w:id="5" w:name="_Ref461751903"/>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3</w:t>
            </w:r>
            <w:r>
              <w:fldChar w:fldCharType="end"/>
            </w:r>
            <w:r w:rsidRPr="00D0348D">
              <w:rPr>
                <w:lang w:val="en-GB"/>
              </w:rPr>
              <w:t>)</w:t>
            </w:r>
            <w:bookmarkEnd w:id="5"/>
          </w:p>
        </w:tc>
      </w:tr>
      <w:tr w:rsidR="004422F2" w14:paraId="4A77E04D" w14:textId="77777777" w:rsidTr="001337D3">
        <w:tc>
          <w:tcPr>
            <w:tcW w:w="7650" w:type="dxa"/>
          </w:tcPr>
          <w:p w14:paraId="1E5717BA" w14:textId="5472D400" w:rsidR="004422F2" w:rsidRPr="004422F2" w:rsidRDefault="00C10B58" w:rsidP="004422F2">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004422F2"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4</w:t>
            </w:r>
            <w:r>
              <w:fldChar w:fldCharType="end"/>
            </w:r>
            <w:r w:rsidRPr="00D0348D">
              <w:rPr>
                <w:lang w:val="en-GB"/>
              </w:rPr>
              <w:t>)</w:t>
            </w:r>
          </w:p>
        </w:tc>
      </w:tr>
    </w:tbl>
    <w:p w14:paraId="4265F147" w14:textId="44BF4617" w:rsidR="004422F2" w:rsidRDefault="004422F2" w:rsidP="00E56F97">
      <w:r>
        <w:t xml:space="preserve">Rearranging these equations to give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7BD4DDDE" w:rsidR="008229C0" w:rsidRPr="008229C0" w:rsidRDefault="004422F2"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oMath>
            <w:r w:rsidRPr="004422F2">
              <w:rPr>
                <w:color w:val="37302B" w:themeColor="text1"/>
                <w:sz w:val="22"/>
                <w:szCs w:val="22"/>
                <w:lang w:val="en-GB"/>
              </w:rPr>
              <w:t xml:space="preserve"> </w:t>
            </w:r>
            <w:r>
              <w:rPr>
                <w:color w:val="37302B" w:themeColor="text1"/>
                <w:sz w:val="22"/>
                <w:szCs w:val="22"/>
                <w:lang w:val="en-GB"/>
              </w:rPr>
              <w:t xml:space="preserve">+ </w:t>
            </w:r>
            <m:oMath>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oMath>
            <w:r w:rsidRPr="004422F2">
              <w:rPr>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oMath>
            <w:r w:rsidRPr="004422F2">
              <w:rPr>
                <w:color w:val="37302B" w:themeColor="text1"/>
                <w:sz w:val="22"/>
                <w:szCs w:val="22"/>
                <w:lang w:val="en-GB"/>
              </w:rPr>
              <w:t>a(</w:t>
            </w: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5</w:t>
            </w:r>
            <w:r>
              <w:fldChar w:fldCharType="end"/>
            </w:r>
            <w:r w:rsidRPr="00D0348D">
              <w:rPr>
                <w:lang w:val="en-GB"/>
              </w:rPr>
              <w:t>)</w:t>
            </w:r>
          </w:p>
        </w:tc>
      </w:tr>
    </w:tbl>
    <w:p w14:paraId="3DA5EF94" w14:textId="51CBC0B9" w:rsidR="004422F2" w:rsidRDefault="008229C0" w:rsidP="00E56F97">
      <w:r>
        <w:t>with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6</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C10B58"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F30AEA">
              <w:rPr>
                <w:noProof/>
                <w:lang w:val="en-GB"/>
              </w:rPr>
              <w:t>3</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F30AEA">
              <w:rPr>
                <w:noProof/>
                <w:lang w:val="en-GB"/>
              </w:rPr>
              <w:t>7</w:t>
            </w:r>
            <w:r>
              <w:fldChar w:fldCharType="end"/>
            </w:r>
            <w:r w:rsidRPr="00D0348D">
              <w:rPr>
                <w:lang w:val="en-GB"/>
              </w:rPr>
              <w:t>)</w:t>
            </w:r>
          </w:p>
        </w:tc>
      </w:tr>
    </w:tbl>
    <w:p w14:paraId="145898A6" w14:textId="2717B42C" w:rsidR="008229C0" w:rsidRDefault="006D2891" w:rsidP="00E56F97">
      <w:r>
        <w:t xml:space="preserve">With </w:t>
      </w:r>
      <w:r>
        <w:fldChar w:fldCharType="begin"/>
      </w:r>
      <w:r>
        <w:instrText xml:space="preserve"> REF _Ref461751903 \h </w:instrText>
      </w:r>
      <w:r>
        <w:fldChar w:fldCharType="separate"/>
      </w:r>
      <w:r w:rsidR="00F30AEA">
        <w:t>(</w:t>
      </w:r>
      <w:r w:rsidR="00F30AEA">
        <w:rPr>
          <w:noProof/>
        </w:rPr>
        <w:t>3</w:t>
      </w:r>
      <w:r w:rsidR="00F30AEA" w:rsidRPr="004C5DD9">
        <w:noBreakHyphen/>
      </w:r>
      <w:r w:rsidR="00F30AEA">
        <w:rPr>
          <w:noProof/>
        </w:rPr>
        <w:t>3</w:t>
      </w:r>
      <w:r w:rsidR="00F30AEA" w:rsidRPr="00D0348D">
        <w:t>)</w:t>
      </w:r>
      <w:r>
        <w:fldChar w:fldCharType="end"/>
      </w:r>
      <w:r>
        <w:t xml:space="preserve"> we get t</w:t>
      </w:r>
      <w:r w:rsidRPr="009F2239">
        <w:rPr>
          <w:vertAlign w:val="subscript"/>
        </w:rPr>
        <w:t>g</w:t>
      </w:r>
      <w:r>
        <w:t>.</w:t>
      </w:r>
      <w:r>
        <w:rPr>
          <w:rStyle w:val="Funotenzeichen"/>
        </w:rPr>
        <w:footnoteReference w:id="1"/>
      </w:r>
    </w:p>
    <w:p w14:paraId="4444B2A3" w14:textId="1A85F8ED" w:rsidR="008E10FF" w:rsidRPr="00E56F97" w:rsidRDefault="008B62F8" w:rsidP="00E56F97">
      <w:r>
        <w:t xml:space="preserve">Having a nice trajectory,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F00501">
      <w:pPr>
        <w:pStyle w:val="berschrift1"/>
      </w:pPr>
      <w:bookmarkStart w:id="6" w:name="_Toc459725714"/>
      <w:bookmarkStart w:id="7" w:name="_Ref460148709"/>
      <w:bookmarkStart w:id="8" w:name="_Toc461752012"/>
      <w:r w:rsidRPr="00AB7C8F">
        <w:t>Kinematics</w:t>
      </w:r>
      <w:bookmarkEnd w:id="6"/>
      <w:bookmarkEnd w:id="7"/>
      <w:bookmarkEnd w:id="8"/>
      <w:r>
        <w:tab/>
      </w:r>
    </w:p>
    <w:p w14:paraId="5BBC3A95" w14:textId="189E894B" w:rsidR="001F1E47" w:rsidRDefault="006B3C50" w:rsidP="00834D78">
      <w:r>
        <w:t xml:space="preserve">Kinematics is about </w:t>
      </w:r>
      <w:r w:rsidR="001F1E47">
        <w:t>compu</w:t>
      </w:r>
      <w:r w:rsidR="00D22BCC">
        <w:t xml:space="preserve">tation of the tool-centre-point (TCP) </w:t>
      </w:r>
      <w:r w:rsidR="001F1E47">
        <w:t xml:space="preserve">out of joint angles and vice versa. First is demonstrated in chapter </w:t>
      </w:r>
      <w:r w:rsidR="001F1E47">
        <w:fldChar w:fldCharType="begin"/>
      </w:r>
      <w:r w:rsidR="001F1E47">
        <w:instrText xml:space="preserve"> REF _Ref459725905 \r \h </w:instrText>
      </w:r>
      <w:r w:rsidR="001F1E47">
        <w:fldChar w:fldCharType="separate"/>
      </w:r>
      <w:r w:rsidR="00F30AEA">
        <w:t>4.1</w:t>
      </w:r>
      <w:r w:rsidR="001F1E47">
        <w:fldChar w:fldCharType="end"/>
      </w:r>
      <w:r w:rsidR="001F1E47">
        <w:t xml:space="preserve"> (simple), latter in chapter </w:t>
      </w:r>
      <w:r w:rsidR="001F1E47">
        <w:fldChar w:fldCharType="begin"/>
      </w:r>
      <w:r w:rsidR="001F1E47">
        <w:instrText xml:space="preserve"> REF _Ref459725935 \r \h </w:instrText>
      </w:r>
      <w:r w:rsidR="001F1E47">
        <w:fldChar w:fldCharType="separate"/>
      </w:r>
      <w:r w:rsidR="00F30AEA">
        <w:t>4.2</w:t>
      </w:r>
      <w:r w:rsidR="001F1E47">
        <w:fldChar w:fldCharType="end"/>
      </w:r>
      <w:r w:rsidR="001F1E47">
        <w:t xml:space="preserve"> (tricky).</w:t>
      </w:r>
    </w:p>
    <w:p w14:paraId="45181B68" w14:textId="1998D0C4" w:rsidR="00834D78" w:rsidRDefault="001F1E47" w:rsidP="00834D78">
      <w:r>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fldSimple w:instr=" STYLEREF 1 \s ">
        <w:r w:rsidR="0026424B">
          <w:rPr>
            <w:noProof/>
          </w:rPr>
          <w:t>5</w:t>
        </w:r>
      </w:fldSimple>
      <w:r w:rsidR="0026424B">
        <w:noBreakHyphen/>
      </w:r>
      <w:fldSimple w:instr=" SEQ Figure \* ARABIC \s 1 ">
        <w:r w:rsidR="0026424B">
          <w:rPr>
            <w:noProof/>
          </w:rPr>
          <w:t>1</w:t>
        </w:r>
      </w:fldSimple>
      <w:bookmarkEnd w:id="9"/>
      <w:r>
        <w:t xml:space="preserve"> Coordinate Systems</w:t>
      </w:r>
      <w:r w:rsidR="001F1E47">
        <w:t xml:space="preserve"> in default position</w:t>
      </w:r>
    </w:p>
    <w:p w14:paraId="3D62DDF0" w14:textId="3842B238" w:rsidR="00D22BCC" w:rsidRDefault="00D22BCC" w:rsidP="00834D78">
      <w:r>
        <w:t>The most important design decision is to let the three upper axis’ intersect in one point, the so-call wrist-center-point (WCP). This decision makes the computation of the inverse kinematic feasible.</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are arranged according to the Denavit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The transformation from angle</w:t>
      </w:r>
      <w:r w:rsidRPr="00CF26AD">
        <w:rPr>
          <w:vertAlign w:val="subscript"/>
        </w:rPr>
        <w:t>i</w:t>
      </w:r>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So, the Denavit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r w:rsidRPr="00117FAD">
              <w:rPr>
                <w:b w:val="0"/>
              </w:rPr>
              <w:t>upperarm</w:t>
            </w:r>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r w:rsidRPr="00117FAD">
              <w:rPr>
                <w:b w:val="0"/>
              </w:rPr>
              <w:lastRenderedPageBreak/>
              <w:t>ellbow</w:t>
            </w:r>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fldSimple w:instr=" STYLEREF 1 \s ">
        <w:r w:rsidR="00F30AEA">
          <w:rPr>
            <w:noProof/>
          </w:rPr>
          <w:t>4</w:t>
        </w:r>
      </w:fldSimple>
      <w:r>
        <w:noBreakHyphen/>
      </w:r>
      <w:fldSimple w:instr=" SEQ Table \* ARABIC \s 1 ">
        <w:r w:rsidR="00F30AEA">
          <w:rPr>
            <w:noProof/>
          </w:rPr>
          <w:t>1</w:t>
        </w:r>
      </w:fldSimple>
      <w:bookmarkEnd w:id="10"/>
      <w:r>
        <w:t xml:space="preserve"> Denavit Hardenberg parameters</w:t>
      </w:r>
    </w:p>
    <w:p w14:paraId="34B3A6F8" w14:textId="4B29AB82" w:rsidR="00834D78" w:rsidRDefault="00834D78" w:rsidP="00834D78">
      <w:r>
        <w:t xml:space="preserve">The general definition of a Denavit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1</w:t>
            </w:r>
            <w:r w:rsidR="004C5DD9">
              <w:fldChar w:fldCharType="end"/>
            </w:r>
            <w:r w:rsidR="00D4317A">
              <w:t>)</w:t>
            </w:r>
          </w:p>
        </w:tc>
      </w:tr>
    </w:tbl>
    <w:p w14:paraId="10C78C4E" w14:textId="720E38DA" w:rsidR="00243F72" w:rsidRDefault="00243F72" w:rsidP="00834D78">
      <w:r>
        <w:t>which is a homogeneous matrix with two rotations (x,z) and two translations (x,z).</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C10B5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C10B5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C10B5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C10B5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C10B58"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C10B58"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7</w:t>
            </w:r>
            <w:r w:rsidR="004C5DD9">
              <w:fldChar w:fldCharType="end"/>
            </w:r>
            <w:bookmarkEnd w:id="13"/>
            <w:r w:rsidR="00D4317A">
              <w:t>)</w:t>
            </w:r>
          </w:p>
        </w:tc>
      </w:tr>
    </w:tbl>
    <w:p w14:paraId="5C3B6027" w14:textId="1A0DC4A3" w:rsidR="00834D78" w:rsidRDefault="000F3BE3" w:rsidP="000F3BE3">
      <w:pPr>
        <w:pStyle w:val="berschrift2"/>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C10B58"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2"/>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C10B58"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15</w:t>
            </w:r>
            <w:r w:rsidR="00401E16">
              <w:fldChar w:fldCharType="end"/>
            </w:r>
            <w:r w:rsidR="006B3C50">
              <w:t>)</w:t>
            </w:r>
          </w:p>
        </w:tc>
      </w:tr>
    </w:tbl>
    <w:p w14:paraId="0FD6B281" w14:textId="70C7889D" w:rsidR="00426565" w:rsidRDefault="006B3C50" w:rsidP="00426565">
      <w:pPr>
        <w:rPr>
          <w:lang w:eastAsia="en-GB"/>
        </w:rPr>
      </w:pPr>
      <w:r>
        <w:rPr>
          <w:lang w:eastAsia="en-GB"/>
        </w:rPr>
        <w:t>i</w:t>
      </w:r>
      <w:r w:rsidR="00B41C03">
        <w:rPr>
          <w:lang w:eastAsia="en-GB"/>
        </w:rPr>
        <w:t xml:space="preserve">nstead. </w:t>
      </w:r>
      <w:r w:rsidR="00426565">
        <w:rPr>
          <w:lang w:eastAsia="en-GB"/>
        </w:rPr>
        <w:t xml:space="preserve">if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w:lastRenderedPageBreak/>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4DB2583C"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F30AEA">
        <w:t xml:space="preserve">Figure </w:t>
      </w:r>
      <w:r w:rsidR="00F30AEA">
        <w:rPr>
          <w:noProof/>
        </w:rPr>
        <w:t>4</w:t>
      </w:r>
      <w:r w:rsidR="00F30AEA">
        <w:noBreakHyphen/>
      </w:r>
      <w:r w:rsidR="00F30AEA">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x,y, and z</w:t>
      </w:r>
      <w:r w:rsidR="009E5A8B">
        <w:rPr>
          <w:lang w:eastAsia="en-GB"/>
        </w:rPr>
        <w:t xml:space="preserve">, done by the </w:t>
      </w:r>
      <w:r w:rsidR="00E131BF">
        <w:rPr>
          <w:lang w:eastAsia="en-GB"/>
        </w:rPr>
        <w:t xml:space="preserve">simple 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C10B58"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834D78">
      <w:pPr>
        <w:pStyle w:val="berschrift2"/>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We know the TCP’s position and orientation in terms of roll, nick, yaw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C10B58"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joint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9"/>
      </w:tblGrid>
      <w:tr w:rsidR="00E24C08" w14:paraId="2E6626B8" w14:textId="77777777" w:rsidTr="00E24C08">
        <w:tc>
          <w:tcPr>
            <w:tcW w:w="8505" w:type="dxa"/>
          </w:tcPr>
          <w:p w14:paraId="1C00E671" w14:textId="345495E4" w:rsidR="00E24C08" w:rsidRPr="00E24C08" w:rsidRDefault="00C10B58"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401E16">
            <w:pPr>
              <w:pStyle w:val="Beschriftung"/>
              <w:ind w:left="-110" w:firstLine="110"/>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C10B58"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C10B58"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22</w:t>
            </w:r>
            <w:r w:rsidR="005D43D7">
              <w:fldChar w:fldCharType="end"/>
            </w:r>
            <w:r w:rsidR="00D0348D">
              <w:t>)</w:t>
            </w:r>
          </w:p>
        </w:tc>
      </w:tr>
    </w:tbl>
    <w:p w14:paraId="6D928226" w14:textId="44BA0789" w:rsidR="003722F8" w:rsidRDefault="003722F8" w:rsidP="00834D78">
      <w:pPr>
        <w:rPr>
          <w:iCs/>
        </w:rPr>
      </w:pPr>
      <w:r>
        <w:t xml:space="preserve">Furthermore, </w:t>
      </w:r>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F30AEA">
              <w:rPr>
                <w:noProof/>
              </w:rPr>
              <w:t>4</w:t>
            </w:r>
            <w:r w:rsidR="005D43D7">
              <w:fldChar w:fldCharType="end"/>
            </w:r>
            <w:r w:rsidR="005D43D7">
              <w:noBreakHyphen/>
            </w:r>
            <w:r w:rsidR="005D43D7">
              <w:fldChar w:fldCharType="begin"/>
            </w:r>
            <w:r w:rsidR="005D43D7">
              <w:instrText xml:space="preserve"> SEQ Eq \* ARABIC \s 1 </w:instrText>
            </w:r>
            <w:r w:rsidR="005D43D7">
              <w:fldChar w:fldCharType="separate"/>
            </w:r>
            <w:r w:rsidR="00F30AEA">
              <w:rPr>
                <w:noProof/>
              </w:rPr>
              <w:t>23</w:t>
            </w:r>
            <w:r w:rsidR="005D43D7">
              <w:fldChar w:fldCharType="end"/>
            </w:r>
            <w:r w:rsidR="00D0348D">
              <w:t>)</w:t>
            </w:r>
          </w:p>
        </w:tc>
      </w:tr>
    </w:tbl>
    <w:p w14:paraId="68051F5D" w14:textId="77777777" w:rsidR="0051165D" w:rsidRDefault="001E196A" w:rsidP="001E196A">
      <w:r>
        <w:t xml:space="preserve">in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fldSimple w:instr=" STYLEREF 1 \s ">
        <w:r w:rsidR="0026424B">
          <w:rPr>
            <w:noProof/>
          </w:rPr>
          <w:t>5</w:t>
        </w:r>
      </w:fldSimple>
      <w:r w:rsidR="0026424B">
        <w:noBreakHyphen/>
      </w:r>
      <w:fldSimple w:instr=" SEQ Figure \* ARABIC \s 1 ">
        <w:r w:rsidR="0026424B">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C10B58"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C10B58"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F30AEA">
              <w:rPr>
                <w:noProof/>
                <w:lang w:val="en-GB"/>
              </w:rPr>
              <w:t>4</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F30AEA">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fldSimple w:instr=" STYLEREF 1 \s ">
        <w:r w:rsidR="0026424B">
          <w:rPr>
            <w:noProof/>
          </w:rPr>
          <w:t>5</w:t>
        </w:r>
      </w:fldSimple>
      <w:r w:rsidR="0026424B">
        <w:noBreakHyphen/>
      </w:r>
      <w:fldSimple w:instr=" SEQ Figure \* ARABIC \s 1 ">
        <w:r w:rsidR="0026424B">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fldSimple w:instr=" STYLEREF 1 \s ">
        <w:r w:rsidR="0026424B">
          <w:rPr>
            <w:noProof/>
          </w:rPr>
          <w:t>5</w:t>
        </w:r>
      </w:fldSimple>
      <w:r w:rsidR="0026424B">
        <w:noBreakHyphen/>
      </w:r>
      <w:fldSimple w:instr=" SEQ Figure \* ARABIC \s 1 ">
        <w:r w:rsidR="0026424B">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r>
        <w:t>a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F30AEA">
        <w:t xml:space="preserve">Table </w:t>
      </w:r>
      <w:r w:rsidR="00F30AEA">
        <w:rPr>
          <w:noProof/>
        </w:rPr>
        <w:t>4</w:t>
      </w:r>
      <w:r w:rsidR="00F30AEA">
        <w:noBreakHyphen/>
      </w:r>
      <w:r w:rsidR="00F30AEA">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r w:rsidR="0015695C" w:rsidRPr="008C376A">
        <w:rPr>
          <w:rFonts w:eastAsiaTheme="minorEastAsia"/>
          <w:iCs/>
        </w:rPr>
        <w:t>and</w:t>
      </w:r>
      <w:r w:rsidR="0015695C">
        <w:rPr>
          <w:rFonts w:eastAsiaTheme="minorEastAsia"/>
          <w:iCs/>
          <w:sz w:val="20"/>
        </w:rPr>
        <w:t xml:space="preserve"> </w:t>
      </w:r>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C10B58"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C10B58"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C10B58"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29</w:t>
            </w:r>
            <w:r w:rsidR="004C5DD9">
              <w:fldChar w:fldCharType="end"/>
            </w:r>
            <w:r>
              <w:t>)</w:t>
            </w:r>
          </w:p>
        </w:tc>
      </w:tr>
    </w:tbl>
    <w:p w14:paraId="7DE29048" w14:textId="03B144E7" w:rsidR="00D81A6E" w:rsidRDefault="00117FAD" w:rsidP="00653549">
      <w:r>
        <w:t xml:space="preserve">and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C10B58"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C10B58"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C10B58"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32</w:t>
            </w:r>
            <w:r w:rsidR="004C5DD9">
              <w:fldChar w:fldCharType="end"/>
            </w:r>
            <w:r>
              <w:t>)</w:t>
            </w:r>
          </w:p>
        </w:tc>
      </w:tr>
    </w:tbl>
    <w:p w14:paraId="5EA340CE" w14:textId="4CEA6D5F" w:rsidR="0057785C" w:rsidRDefault="0057785C" w:rsidP="00653549">
      <w:r>
        <w:t xml:space="preserve">we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C10B58"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F30AEA">
              <w:rPr>
                <w:noProof/>
              </w:rPr>
              <w:t>4</w:t>
            </w:r>
            <w:r w:rsidR="004C5DD9">
              <w:fldChar w:fldCharType="end"/>
            </w:r>
            <w:r w:rsidR="004C5DD9">
              <w:noBreakHyphen/>
            </w:r>
            <w:r w:rsidR="004C5DD9">
              <w:fldChar w:fldCharType="begin"/>
            </w:r>
            <w:r w:rsidR="004C5DD9">
              <w:instrText xml:space="preserve"> SEQ Eq \* ARABIC \s 1 </w:instrText>
            </w:r>
            <w:r w:rsidR="004C5DD9">
              <w:fldChar w:fldCharType="separate"/>
            </w:r>
            <w:r w:rsidR="00F30AEA">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F30AEA">
        <w:t>(</w:t>
      </w:r>
      <w:r w:rsidR="00F30AEA">
        <w:rPr>
          <w:noProof/>
        </w:rPr>
        <w:t>4</w:t>
      </w:r>
      <w:r w:rsidR="00F30AEA">
        <w:noBreakHyphen/>
      </w:r>
      <w:r w:rsidR="00F30AEA">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C10B58"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F30AEA">
              <w:rPr>
                <w:noProof/>
                <w:lang w:val="en-GB"/>
              </w:rPr>
              <w:t>4</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F30AEA">
              <w:rPr>
                <w:noProof/>
                <w:lang w:val="en-GB"/>
              </w:rPr>
              <w:t>34</w:t>
            </w:r>
            <w:r w:rsidR="004C5DD9">
              <w:fldChar w:fldCharType="end"/>
            </w:r>
            <w:bookmarkEnd w:id="21"/>
            <w:r>
              <w:t>)</w:t>
            </w:r>
            <w:bookmarkEnd w:id="22"/>
          </w:p>
        </w:tc>
      </w:tr>
    </w:tbl>
    <w:p w14:paraId="67B0D1D3" w14:textId="6E981659" w:rsidR="00385EC6" w:rsidRDefault="00C10B58"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and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F30AEA">
        <w:t>(</w:t>
      </w:r>
      <w:r w:rsidR="00F30AEA">
        <w:rPr>
          <w:noProof/>
        </w:rPr>
        <w:t>4</w:t>
      </w:r>
      <w:r w:rsidR="00F30AEA">
        <w:noBreakHyphen/>
      </w:r>
      <w:r w:rsidR="00F30AEA">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C10B58"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resp.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C10B58"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F30AEA">
        <w:t>(</w:t>
      </w:r>
      <w:r w:rsidR="00F30AEA">
        <w:rPr>
          <w:noProof/>
        </w:rPr>
        <w:t>4</w:t>
      </w:r>
      <w:r w:rsidR="00F30AEA" w:rsidRPr="004C5DD9">
        <w:noBreakHyphen/>
      </w:r>
      <w:r w:rsidR="00F30AEA">
        <w:rPr>
          <w:noProof/>
        </w:rPr>
        <w:t>34</w:t>
      </w:r>
      <w:r w:rsidR="00F30AEA">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F30AEA">
        <w:t>(</w:t>
      </w:r>
      <w:r w:rsidR="00F30AEA">
        <w:rPr>
          <w:noProof/>
        </w:rPr>
        <w:t>4</w:t>
      </w:r>
      <w:r w:rsidR="00F30AEA" w:rsidRPr="004C5DD9">
        <w:noBreakHyphen/>
      </w:r>
      <w:r w:rsidR="00F30AEA">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C10B58"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F30AEA">
              <w:rPr>
                <w:noProof/>
                <w:lang w:val="en-GB"/>
              </w:rPr>
              <w:t>4</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F30AEA">
              <w:rPr>
                <w:noProof/>
                <w:lang w:val="en-GB"/>
              </w:rPr>
              <w:t>36</w:t>
            </w:r>
            <w:r w:rsidR="00385EC6">
              <w:fldChar w:fldCharType="end"/>
            </w:r>
            <w:r w:rsidRPr="00F069C2">
              <w:rPr>
                <w:lang w:val="en-GB"/>
              </w:rPr>
              <w:t>)</w:t>
            </w:r>
          </w:p>
        </w:tc>
      </w:tr>
    </w:tbl>
    <w:p w14:paraId="518DF1D7" w14:textId="77777777" w:rsidR="004C7709" w:rsidRDefault="004C7709" w:rsidP="00653549">
      <w:r>
        <w:t xml:space="preserve">having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C10B58"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C10B58"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C10B58"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F30AEA">
              <w:rPr>
                <w:noProof/>
                <w:lang w:val="en-GB"/>
              </w:rPr>
              <w:t>4</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F30AEA">
              <w:rPr>
                <w:noProof/>
                <w:lang w:val="en-GB"/>
              </w:rPr>
              <w:t>39</w:t>
            </w:r>
            <w:r w:rsidR="004453B8">
              <w:fldChar w:fldCharType="end"/>
            </w:r>
            <w:r>
              <w:t>)</w:t>
            </w:r>
          </w:p>
        </w:tc>
      </w:tr>
    </w:tbl>
    <w:p w14:paraId="447DBAC1" w14:textId="28179D9C" w:rsidR="004453B8" w:rsidRDefault="004453B8" w:rsidP="00653549">
      <w:r>
        <w:t xml:space="preserve">to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C10B58"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F30AEA">
              <w:rPr>
                <w:noProof/>
                <w:lang w:val="en-GB"/>
              </w:rPr>
              <w:t>4</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F30AEA">
              <w:rPr>
                <w:noProof/>
                <w:lang w:val="en-GB"/>
              </w:rPr>
              <w:t>40</w:t>
            </w:r>
            <w:r w:rsidR="00CA7793">
              <w:fldChar w:fldCharType="end"/>
            </w:r>
            <w:r>
              <w:t>)</w:t>
            </w:r>
          </w:p>
        </w:tc>
      </w:tr>
    </w:tbl>
    <w:p w14:paraId="17F9AD15" w14:textId="4D1DC354" w:rsidR="00CA7793" w:rsidRDefault="00286FFB" w:rsidP="00653549">
      <w:r>
        <w:lastRenderedPageBreak/>
        <w:t xml:space="preserve">which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C10B58"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F30AEA">
              <w:rPr>
                <w:noProof/>
                <w:lang w:val="en-GB"/>
              </w:rPr>
              <w:t>4</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F30AEA">
              <w:rPr>
                <w:noProof/>
                <w:lang w:val="en-GB"/>
              </w:rPr>
              <w:t>41</w:t>
            </w:r>
            <w:r w:rsidR="00286FFB">
              <w:fldChar w:fldCharType="end"/>
            </w:r>
            <w:r>
              <w:t>)</w:t>
            </w:r>
          </w:p>
        </w:tc>
      </w:tr>
    </w:tbl>
    <w:p w14:paraId="1D61FF76" w14:textId="69B69423" w:rsidR="004C7709" w:rsidRDefault="004C7709" w:rsidP="00653549">
      <w:r>
        <w:t xml:space="preserve">again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C10B58"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F30AEA">
              <w:rPr>
                <w:noProof/>
                <w:lang w:val="en-GB"/>
              </w:rPr>
              <w:t>4</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F30AEA">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C10B58"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F30AEA">
              <w:rPr>
                <w:noProof/>
                <w:lang w:val="en-GB"/>
              </w:rPr>
              <w:t>4</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F30AEA">
              <w:rPr>
                <w:noProof/>
                <w:lang w:val="en-GB"/>
              </w:rPr>
              <w:t>43</w:t>
            </w:r>
            <w:r w:rsidR="00761453">
              <w:fldChar w:fldCharType="end"/>
            </w:r>
            <w:r>
              <w:t>)</w:t>
            </w:r>
          </w:p>
        </w:tc>
      </w:tr>
    </w:tbl>
    <w:p w14:paraId="699C9E29" w14:textId="35E9B4B8" w:rsidR="009A16F7" w:rsidRDefault="00DA3276" w:rsidP="00653549">
      <w:pPr>
        <w:rPr>
          <w:rFonts w:eastAsiaTheme="minorEastAsia"/>
          <w:iCs/>
        </w:rPr>
      </w:pPr>
      <w:r>
        <w:rPr>
          <w:rFonts w:eastAsiaTheme="minorEastAsia"/>
          <w:iCs/>
        </w:rPr>
        <w:t xml:space="preserve">since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C10B58"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44</w:t>
            </w:r>
            <w:r w:rsidR="009A16F7">
              <w:fldChar w:fldCharType="end"/>
            </w:r>
            <w:r>
              <w:t>)</w:t>
            </w:r>
          </w:p>
        </w:tc>
      </w:tr>
    </w:tbl>
    <w:p w14:paraId="72BD50CD" w14:textId="1A9CAD51" w:rsidR="009A16F7" w:rsidRDefault="008B7EA7" w:rsidP="00653549">
      <w:pPr>
        <w:rPr>
          <w:rFonts w:eastAsiaTheme="minorEastAsia"/>
          <w:iCs/>
        </w:rPr>
      </w:pPr>
      <w:r>
        <w:rPr>
          <w:rFonts w:eastAsiaTheme="minorEastAsia"/>
          <w:iCs/>
        </w:rPr>
        <w:t>we</w:t>
      </w:r>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79B13470" w:rsidR="009A16F7" w:rsidRPr="00F069C2" w:rsidRDefault="00C10B58" w:rsidP="009A16F7">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9A16F7" w:rsidRPr="00F069C2">
              <w:rPr>
                <w:iCs/>
                <w:color w:val="37302B" w:themeColor="text1"/>
                <w:lang w:val="en-GB"/>
              </w:rPr>
              <w:t xml:space="preserve"> = </w:t>
            </w:r>
            <w:r w:rsidR="00406333" w:rsidRPr="00F069C2">
              <w:rPr>
                <w:iCs/>
                <w:color w:val="37302B" w:themeColor="text1"/>
                <w:lang w:val="en-GB"/>
              </w:rPr>
              <w:t xml:space="preserve">- </w:t>
            </w:r>
            <m:oMath>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F30AEA">
              <w:rPr>
                <w:noProof/>
                <w:lang w:val="en-GB"/>
              </w:rPr>
              <w:t>4</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F30AEA">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C10B58"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F30AEA">
              <w:rPr>
                <w:noProof/>
                <w:lang w:val="en-GB"/>
              </w:rPr>
              <w:t>4</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F30AEA">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DA3276">
      <w:pPr>
        <w:pStyle w:val="berschrift1"/>
      </w:pPr>
      <w:bookmarkStart w:id="25" w:name="_Toc461752013"/>
      <w:r>
        <w:t>Trajectory Execution</w:t>
      </w:r>
      <w:bookmarkEnd w:id="25"/>
    </w:p>
    <w:p w14:paraId="1EAE6C3A" w14:textId="12DA3648" w:rsidR="006C226E" w:rsidRDefault="006C226E" w:rsidP="00DA3276">
      <w:r>
        <w:t>Now we have the trajectory in terms of a sequence of joint angles. This needs to be translated into movements of the motors. This translation should be done in a manner that no motors limits are violated, and with a speed profile that avoids vibrations. Typically, this is done with speed profile of constant 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lastRenderedPageBreak/>
        <w:t xml:space="preserve">Additionally, we need to control a feedback loop to ensure that the to-be angle of the motor is actually reached. </w:t>
      </w:r>
    </w:p>
    <w:p w14:paraId="0AF6D9AB" w14:textId="6CBA20F9" w:rsidR="00C60D9B" w:rsidRDefault="0083514B" w:rsidP="00DA3276">
      <w:r>
        <w:t>All this is done in the controller board</w:t>
      </w:r>
      <w:r w:rsidR="00C60D9B">
        <w:t xml:space="preserve">. It </w:t>
      </w:r>
      <w:r>
        <w:t xml:space="preserve">receiving the joint angles at 20Hz and </w:t>
      </w:r>
      <w:r w:rsidR="00C60D9B">
        <w:t>the angles of the magnetic encoders, and let that control with a PI controller producing the PWM signal for the steppers.</w:t>
      </w:r>
    </w:p>
    <w:p w14:paraId="498A8A98" w14:textId="173C7369" w:rsidR="00717433" w:rsidRDefault="00D56617" w:rsidP="00717433">
      <w:pPr>
        <w:keepNext/>
        <w:jc w:val="center"/>
      </w:pPr>
      <w:r>
        <w:rPr>
          <w:noProof/>
          <w:lang w:val="de-DE" w:eastAsia="de-DE"/>
        </w:rPr>
        <w:drawing>
          <wp:inline distT="0" distB="0" distL="0" distR="0" wp14:anchorId="6BFA71A1" wp14:editId="00732E1C">
            <wp:extent cx="6230973" cy="2538297"/>
            <wp:effectExtent l="0" t="0" r="0" b="0"/>
            <wp:docPr id="71683" name="Grafik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9545" cy="2545863"/>
                    </a:xfrm>
                    <a:prstGeom prst="rect">
                      <a:avLst/>
                    </a:prstGeom>
                    <a:noFill/>
                  </pic:spPr>
                </pic:pic>
              </a:graphicData>
            </a:graphic>
          </wp:inline>
        </w:drawing>
      </w:r>
    </w:p>
    <w:p w14:paraId="529FE5D7" w14:textId="1F9D7AB0" w:rsidR="0083514B" w:rsidRDefault="00717433" w:rsidP="00717433">
      <w:pPr>
        <w:pStyle w:val="Beschriftung"/>
      </w:pPr>
      <w:r>
        <w:t xml:space="preserve">Figure </w:t>
      </w:r>
      <w:fldSimple w:instr=" STYLEREF 1 \s ">
        <w:r w:rsidR="0026424B">
          <w:rPr>
            <w:noProof/>
          </w:rPr>
          <w:t>6</w:t>
        </w:r>
      </w:fldSimple>
      <w:r w:rsidR="0026424B">
        <w:noBreakHyphen/>
      </w:r>
      <w:fldSimple w:instr=" SEQ Figure \* ARABIC \s 1 ">
        <w:r w:rsidR="0026424B">
          <w:rPr>
            <w:noProof/>
          </w:rPr>
          <w:t>1</w:t>
        </w:r>
      </w:fldSimple>
      <w:r>
        <w:t xml:space="preserve"> Components of the Controller Board</w:t>
      </w:r>
    </w:p>
    <w:p w14:paraId="586124B2" w14:textId="1C4D7032" w:rsidR="0083514B" w:rsidRDefault="00312050" w:rsidP="00DA3276">
      <w:r>
        <w:t>The software runs on the basis of the Arduino library</w:t>
      </w:r>
    </w:p>
    <w:p w14:paraId="2E28FC92" w14:textId="33D34116" w:rsidR="00DA3276" w:rsidRDefault="005225DE" w:rsidP="00DA3276">
      <w:r>
        <w:t xml:space="preserve">Besides software, </w:t>
      </w:r>
      <w:r w:rsidR="00717433">
        <w:t>this requires just a few components, it is mainly a</w:t>
      </w:r>
      <w:r w:rsidR="00312050">
        <w:t>n</w:t>
      </w:r>
      <w:r w:rsidR="00717433">
        <w:t xml:space="preserve"> 8-bit ATMega 644 overclocked </w:t>
      </w:r>
      <w:r>
        <w:t>at 24 MHz</w:t>
      </w:r>
      <w:r w:rsidR="00312050">
        <w:rPr>
          <w:rStyle w:val="Funotenzeichen"/>
        </w:rPr>
        <w:footnoteReference w:id="3"/>
      </w:r>
      <w:r>
        <w:t>.</w:t>
      </w:r>
      <w:r w:rsidR="00312050">
        <w:t xml:space="preserve"> </w:t>
      </w:r>
    </w:p>
    <w:p w14:paraId="075F9CB4" w14:textId="77777777" w:rsidR="005225DE" w:rsidRDefault="00717433" w:rsidP="00312050">
      <w:pPr>
        <w:keepNext/>
        <w:jc w:val="center"/>
      </w:pPr>
      <w:r>
        <w:rPr>
          <w:noProof/>
          <w:lang w:val="de-DE" w:eastAsia="de-DE"/>
        </w:rPr>
        <w:lastRenderedPageBreak/>
        <w:drawing>
          <wp:inline distT="0" distB="0" distL="0" distR="0" wp14:anchorId="12E028B7" wp14:editId="1638FC9D">
            <wp:extent cx="5312229" cy="3757559"/>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6242" cy="3760398"/>
                    </a:xfrm>
                    <a:prstGeom prst="rect">
                      <a:avLst/>
                    </a:prstGeom>
                  </pic:spPr>
                </pic:pic>
              </a:graphicData>
            </a:graphic>
          </wp:inline>
        </w:drawing>
      </w:r>
    </w:p>
    <w:p w14:paraId="3E34B984" w14:textId="126896B7" w:rsidR="00717433" w:rsidRDefault="005225DE" w:rsidP="005225DE">
      <w:pPr>
        <w:pStyle w:val="Beschriftung"/>
      </w:pPr>
      <w:r>
        <w:t xml:space="preserve">Figure </w:t>
      </w:r>
      <w:fldSimple w:instr=" STYLEREF 1 \s ">
        <w:r w:rsidR="0026424B">
          <w:rPr>
            <w:noProof/>
          </w:rPr>
          <w:t>6</w:t>
        </w:r>
      </w:fldSimple>
      <w:r w:rsidR="0026424B">
        <w:noBreakHyphen/>
      </w:r>
      <w:fldSimple w:instr=" SEQ Figure \* ARABIC \s 1 ">
        <w:r w:rsidR="0026424B">
          <w:rPr>
            <w:noProof/>
          </w:rPr>
          <w:t>2</w:t>
        </w:r>
      </w:fldSimple>
      <w:r>
        <w:t xml:space="preserve"> Schematics of the controller board</w:t>
      </w:r>
    </w:p>
    <w:p w14:paraId="5E8C06CB" w14:textId="54802EFA" w:rsidR="005225DE" w:rsidRDefault="005225DE" w:rsidP="005225DE">
      <w:r>
        <w:t xml:space="preserve">Most </w:t>
      </w:r>
      <w:r w:rsidR="004E192B">
        <w:t xml:space="preserve">parts </w:t>
      </w:r>
      <w:r>
        <w:t xml:space="preserve">of the layout </w:t>
      </w:r>
      <w:r w:rsidR="004E192B">
        <w:t>are</w:t>
      </w:r>
      <w:r>
        <w:t xml:space="preserve"> for the power supply at the bottom. The </w:t>
      </w:r>
      <w:r w:rsidRPr="005225DE">
        <w:rPr>
          <w:rFonts w:ascii="Symbol" w:hAnsi="Symbol"/>
        </w:rPr>
        <w:t></w:t>
      </w:r>
      <w:r>
        <w:t xml:space="preserve">C gets 5V by a 7805, the two servos are driven by a 7809 providing 2A.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So, after booting the Trajectory Board and switching on the Controller Board, the controller board disables all stepper drivers, then turns on the stepper power supply, then turns on the servos power supply. By that procedure, no ticks are happening then starting up.</w:t>
      </w:r>
    </w:p>
    <w:p w14:paraId="5851ACF5" w14:textId="7BE415F4" w:rsidR="0003503C" w:rsidRDefault="0003503C" w:rsidP="005225DE">
      <w:r>
        <w:t>On the top there is the ATMega controller with an integrated-oscillator (to ensure a properly running software-based UART) and lots of sockets for the stepper drivers, encoders and servos.</w:t>
      </w:r>
      <w:r w:rsidR="005B62E8">
        <w:t xml:space="preserve"> </w:t>
      </w:r>
      <w:r w:rsidR="007A2C66">
        <w:t>All this fits on a small PCB:</w:t>
      </w:r>
    </w:p>
    <w:p w14:paraId="06223A2C" w14:textId="70C14FFD" w:rsidR="0003503C" w:rsidRDefault="005B62E8" w:rsidP="005B62E8">
      <w:pPr>
        <w:pStyle w:val="Beschriftung"/>
      </w:pPr>
      <w:r>
        <w:rPr>
          <w:noProof/>
          <w:lang w:val="de-DE" w:eastAsia="de-DE"/>
        </w:rPr>
        <w:lastRenderedPageBreak/>
        <w:drawing>
          <wp:anchor distT="0" distB="0" distL="114300" distR="114300" simplePos="0" relativeHeight="251663360" behindDoc="0" locked="0" layoutInCell="1" allowOverlap="1" wp14:anchorId="107A736A" wp14:editId="62B91914">
            <wp:simplePos x="0" y="0"/>
            <wp:positionH relativeFrom="column">
              <wp:posOffset>353273</wp:posOffset>
            </wp:positionH>
            <wp:positionV relativeFrom="paragraph">
              <wp:posOffset>152553</wp:posOffset>
            </wp:positionV>
            <wp:extent cx="5477874" cy="4127135"/>
            <wp:effectExtent l="152400" t="152400" r="370840" b="36893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0774" t="17446" r="30297" b="13770"/>
                    <a:stretch/>
                  </pic:blipFill>
                  <pic:spPr bwMode="auto">
                    <a:xfrm>
                      <a:off x="0" y="0"/>
                      <a:ext cx="5487151" cy="4134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fldSimple w:instr=" STYLEREF 1 \s ">
        <w:r w:rsidR="0026424B">
          <w:rPr>
            <w:noProof/>
          </w:rPr>
          <w:t>6</w:t>
        </w:r>
      </w:fldSimple>
      <w:r w:rsidR="0026424B">
        <w:noBreakHyphen/>
      </w:r>
      <w:fldSimple w:instr=" SEQ Figure \* ARABIC \s 1 ">
        <w:r w:rsidR="0026424B">
          <w:rPr>
            <w:noProof/>
          </w:rPr>
          <w:t>3</w:t>
        </w:r>
      </w:fldSimple>
      <w:r>
        <w:t xml:space="preserve"> Layout of the controller board</w:t>
      </w:r>
    </w:p>
    <w:p w14:paraId="4A74C77A" w14:textId="1682F8D4" w:rsidR="00312050" w:rsidRPr="00312050" w:rsidRDefault="00312050" w:rsidP="00312050"/>
    <w:p w14:paraId="267A4DD4" w14:textId="13115C8D" w:rsidR="005B62E8" w:rsidRDefault="005B62E8" w:rsidP="005B62E8">
      <w:pPr>
        <w:pStyle w:val="berschrift1"/>
      </w:pPr>
      <w:bookmarkStart w:id="26" w:name="_Toc461752014"/>
      <w:r>
        <w:t>References</w:t>
      </w:r>
      <w:bookmarkEnd w:id="26"/>
    </w:p>
    <w:p w14:paraId="750BC4A6" w14:textId="77777777" w:rsidR="005B62E8" w:rsidRDefault="005B62E8" w:rsidP="005B62E8">
      <w:pPr>
        <w:pStyle w:val="Listenabsatz"/>
      </w:pPr>
    </w:p>
    <w:p w14:paraId="1C18438D" w14:textId="407C6FA7" w:rsidR="005B62E8" w:rsidRDefault="005B62E8" w:rsidP="007A2C66">
      <w:pPr>
        <w:pStyle w:val="Listenabsatz"/>
        <w:numPr>
          <w:ilvl w:val="0"/>
          <w:numId w:val="6"/>
        </w:numPr>
      </w:pPr>
      <w:r>
        <w:t xml:space="preserve">Controller board schematics </w:t>
      </w:r>
      <w:r>
        <w:br/>
        <w:t>./schematics/BotController.sch created with KiCad</w:t>
      </w:r>
    </w:p>
    <w:p w14:paraId="461A660F" w14:textId="27BC05DC" w:rsidR="005B62E8" w:rsidRDefault="005B62E8" w:rsidP="007A2C66">
      <w:pPr>
        <w:pStyle w:val="Listenabsatz"/>
        <w:numPr>
          <w:ilvl w:val="0"/>
          <w:numId w:val="6"/>
        </w:numPr>
      </w:pPr>
      <w:r>
        <w:t>Controller board layout</w:t>
      </w:r>
      <w:r>
        <w:br/>
        <w:t>./schematics/BotController.kicad-pcb</w:t>
      </w:r>
    </w:p>
    <w:p w14:paraId="0F4405D4" w14:textId="77777777" w:rsidR="007A2C66" w:rsidRPr="005B62E8" w:rsidRDefault="007A2C66" w:rsidP="007A2C66">
      <w:pPr>
        <w:pStyle w:val="Listenabsatz"/>
      </w:pPr>
    </w:p>
    <w:sectPr w:rsidR="007A2C66" w:rsidRPr="005B62E8" w:rsidSect="0033034A">
      <w:headerReference w:type="default" r:id="rId34"/>
      <w:footerReference w:type="default" r:id="rId35"/>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C10B58" w:rsidRDefault="00C10B58" w:rsidP="00647170">
      <w:r>
        <w:separator/>
      </w:r>
    </w:p>
  </w:endnote>
  <w:endnote w:type="continuationSeparator" w:id="0">
    <w:p w14:paraId="0EF6BB80" w14:textId="77777777" w:rsidR="00C10B58" w:rsidRDefault="00C10B58"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Gautami">
    <w:altName w:val="Segoe UI"/>
    <w:panose1 w:val="020B0502040204020203"/>
    <w:charset w:val="01"/>
    <w:family w:val="roman"/>
    <w:notTrueType/>
    <w:pitch w:val="variable"/>
  </w:font>
  <w:font w:name="Segoe UI Black">
    <w:panose1 w:val="020B0A02040204020203"/>
    <w:charset w:val="00"/>
    <w:family w:val="swiss"/>
    <w:pitch w:val="variable"/>
    <w:sig w:usb0="E10002FF" w:usb1="4000E4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A245" w14:textId="5AE0C784" w:rsidR="00C10B58" w:rsidRPr="00C00906" w:rsidRDefault="00C10B58" w:rsidP="00647170">
    <w:pPr>
      <w:pStyle w:val="Fuzeile"/>
      <w:rPr>
        <w:sz w:val="16"/>
      </w:rPr>
    </w:pPr>
    <w:r w:rsidRPr="0077094B">
      <w:rPr>
        <w:noProof/>
        <w:sz w:val="16"/>
        <w:lang w:val="de-DE" w:eastAsia="de-DE"/>
      </w:rPr>
      <mc:AlternateContent>
        <mc:Choice Requires="wps">
          <w:drawing>
            <wp:anchor distT="0" distB="0" distL="114300" distR="114300" simplePos="0" relativeHeight="251677696" behindDoc="0" locked="0" layoutInCell="1" allowOverlap="1" wp14:anchorId="4BAD131D" wp14:editId="2E1ADD1E">
              <wp:simplePos x="0" y="0"/>
              <wp:positionH relativeFrom="column">
                <wp:posOffset>-186055</wp:posOffset>
              </wp:positionH>
              <wp:positionV relativeFrom="paragraph">
                <wp:posOffset>127635</wp:posOffset>
              </wp:positionV>
              <wp:extent cx="3914775" cy="1265555"/>
              <wp:effectExtent l="0" t="0" r="9525" b="6350"/>
              <wp:wrapNone/>
              <wp:docPr id="716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265555"/>
                      </a:xfrm>
                      <a:prstGeom prst="rect">
                        <a:avLst/>
                      </a:prstGeom>
                      <a:solidFill>
                        <a:srgbClr val="FFFFFF"/>
                      </a:solidFill>
                      <a:ln w="9525">
                        <a:noFill/>
                        <a:miter lim="800000"/>
                        <a:headEnd/>
                        <a:tailEnd/>
                      </a:ln>
                    </wps:spPr>
                    <wps:txbx>
                      <w:txbxContent>
                        <w:p w14:paraId="095702DB" w14:textId="5412FA73" w:rsidR="00C10B58" w:rsidRPr="001249DB" w:rsidRDefault="00C10B58"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AD131D" id="_x0000_t202" coordsize="21600,21600" o:spt="202" path="m,l,21600r21600,l21600,xe">
              <v:stroke joinstyle="miter"/>
              <v:path gradientshapeok="t" o:connecttype="rect"/>
            </v:shapetype>
            <v:shape id="_x0000_s1029" type="#_x0000_t202" style="position:absolute;margin-left:-14.65pt;margin-top:10.05pt;width:308.25pt;height:99.6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" stroked="f">
              <v:textbox style="mso-fit-shape-to-text:t">
                <w:txbxContent>
                  <w:p w14:paraId="095702DB" w14:textId="5412FA73" w:rsidR="001337D3" w:rsidRPr="001249DB" w:rsidRDefault="001337D3" w:rsidP="001249DB">
                    <w:pPr>
                      <w:autoSpaceDE w:val="0"/>
                      <w:autoSpaceDN w:val="0"/>
                      <w:adjustRightInd w:val="0"/>
                      <w:spacing w:after="0" w:line="240" w:lineRule="auto"/>
                      <w:rPr>
                        <w:rFonts w:ascii="Segoe UI Light" w:hAnsi="Segoe UI Light" w:cs="Segoe UI Light"/>
                        <w:color w:val="808080" w:themeColor="background1" w:themeShade="80"/>
                      </w:rPr>
                    </w:pPr>
                    <w:r>
                      <w:rPr>
                        <w:rFonts w:ascii="Segoe UI Light" w:hAnsi="Segoe UI Light" w:cs="Segoe UI Light"/>
                        <w:color w:val="808080" w:themeColor="background1" w:themeShade="80"/>
                      </w:rPr>
                      <w:t>Jochen Alt</w:t>
                    </w:r>
                  </w:p>
                </w:txbxContent>
              </v:textbox>
            </v:shape>
          </w:pict>
        </mc:Fallback>
      </mc:AlternateContent>
    </w:r>
    <w:r w:rsidRPr="0077094B">
      <w:rPr>
        <w:noProof/>
        <w:sz w:val="16"/>
        <w:lang w:val="de-DE" w:eastAsia="de-DE"/>
      </w:rPr>
      <mc:AlternateContent>
        <mc:Choice Requires="wps">
          <w:drawing>
            <wp:anchor distT="0" distB="0" distL="114300" distR="114300" simplePos="0" relativeHeight="251676672" behindDoc="0" locked="0" layoutInCell="1" allowOverlap="1" wp14:anchorId="3CBCCAFC" wp14:editId="3D6B7069">
              <wp:simplePos x="0" y="0"/>
              <wp:positionH relativeFrom="column">
                <wp:posOffset>5219065</wp:posOffset>
              </wp:positionH>
              <wp:positionV relativeFrom="paragraph">
                <wp:posOffset>34925</wp:posOffset>
              </wp:positionV>
              <wp:extent cx="695325" cy="4667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66725"/>
                      </a:xfrm>
                      <a:prstGeom prst="rect">
                        <a:avLst/>
                      </a:prstGeom>
                      <a:solidFill>
                        <a:srgbClr val="FFFFFF"/>
                      </a:solidFill>
                      <a:ln w="9525">
                        <a:noFill/>
                        <a:miter lim="800000"/>
                        <a:headEnd/>
                        <a:tailEnd/>
                      </a:ln>
                    </wps:spPr>
                    <wps:txbx>
                      <w:txbxContent>
                        <w:p w14:paraId="282488D5" w14:textId="6B75A4F4" w:rsidR="00C10B58" w:rsidRPr="004579EC" w:rsidRDefault="00C10B58"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3D7040">
                            <w:rPr>
                              <w:rFonts w:ascii="Segoe UI Black" w:hAnsi="Segoe UI Black" w:cs="Gautami"/>
                              <w:b/>
                              <w:noProof/>
                              <w:color w:val="808080" w:themeColor="background1" w:themeShade="80"/>
                              <w:sz w:val="52"/>
                            </w:rPr>
                            <w:t>10</w:t>
                          </w:r>
                          <w:r w:rsidRPr="004579EC">
                            <w:rPr>
                              <w:rFonts w:ascii="Segoe UI Black" w:hAnsi="Segoe UI Black" w:cs="Gautami"/>
                              <w:b/>
                              <w:color w:val="808080" w:themeColor="background1" w:themeShade="80"/>
                              <w:sz w:val="52"/>
                            </w:rPr>
                            <w:fldChar w:fldCharType="end"/>
                          </w:r>
                        </w:p>
                        <w:p w14:paraId="23FC121C" w14:textId="53C5EF2E" w:rsidR="00C10B58" w:rsidRPr="004579EC" w:rsidRDefault="00C10B58">
                          <w:pPr>
                            <w:rPr>
                              <w:b/>
                              <w:sz w:val="36"/>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CAFC" id="_x0000_t202" coordsize="21600,21600" o:spt="202" path="m,l,21600r21600,l21600,xe">
              <v:stroke joinstyle="miter"/>
              <v:path gradientshapeok="t" o:connecttype="rect"/>
            </v:shapetype>
            <v:shape id="_x0000_s1030" type="#_x0000_t202" style="position:absolute;margin-left:410.95pt;margin-top:2.75pt;width:54.75pt;height:3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" stroked="f">
              <v:textbox>
                <w:txbxContent>
                  <w:p w14:paraId="282488D5" w14:textId="6B75A4F4" w:rsidR="00C10B58" w:rsidRPr="004579EC" w:rsidRDefault="00C10B58" w:rsidP="0077094B">
                    <w:pPr>
                      <w:pStyle w:val="Fuzeile"/>
                      <w:jc w:val="right"/>
                      <w:rPr>
                        <w:rFonts w:ascii="Segoe UI Black" w:hAnsi="Segoe UI Black" w:cs="Gautami"/>
                        <w:b/>
                        <w:color w:val="808080" w:themeColor="background1" w:themeShade="80"/>
                        <w:sz w:val="26"/>
                      </w:rPr>
                    </w:pPr>
                    <w:r w:rsidRPr="004579EC">
                      <w:rPr>
                        <w:rFonts w:ascii="Segoe UI Black" w:hAnsi="Segoe UI Black" w:cs="Gautami"/>
                        <w:b/>
                        <w:color w:val="808080" w:themeColor="background1" w:themeShade="80"/>
                        <w:sz w:val="52"/>
                      </w:rPr>
                      <w:fldChar w:fldCharType="begin"/>
                    </w:r>
                    <w:r w:rsidRPr="004579EC">
                      <w:rPr>
                        <w:rFonts w:ascii="Segoe UI Black" w:hAnsi="Segoe UI Black" w:cs="Gautami"/>
                        <w:b/>
                        <w:color w:val="808080" w:themeColor="background1" w:themeShade="80"/>
                        <w:sz w:val="52"/>
                      </w:rPr>
                      <w:instrText>PAGE  \* Arabic  \* MERGEFORMAT</w:instrText>
                    </w:r>
                    <w:r w:rsidRPr="004579EC">
                      <w:rPr>
                        <w:rFonts w:ascii="Segoe UI Black" w:hAnsi="Segoe UI Black" w:cs="Gautami"/>
                        <w:b/>
                        <w:color w:val="808080" w:themeColor="background1" w:themeShade="80"/>
                        <w:sz w:val="52"/>
                      </w:rPr>
                      <w:fldChar w:fldCharType="separate"/>
                    </w:r>
                    <w:r w:rsidR="003D7040">
                      <w:rPr>
                        <w:rFonts w:ascii="Segoe UI Black" w:hAnsi="Segoe UI Black" w:cs="Gautami"/>
                        <w:b/>
                        <w:noProof/>
                        <w:color w:val="808080" w:themeColor="background1" w:themeShade="80"/>
                        <w:sz w:val="52"/>
                      </w:rPr>
                      <w:t>10</w:t>
                    </w:r>
                    <w:r w:rsidRPr="004579EC">
                      <w:rPr>
                        <w:rFonts w:ascii="Segoe UI Black" w:hAnsi="Segoe UI Black" w:cs="Gautami"/>
                        <w:b/>
                        <w:color w:val="808080" w:themeColor="background1" w:themeShade="80"/>
                        <w:sz w:val="52"/>
                      </w:rPr>
                      <w:fldChar w:fldCharType="end"/>
                    </w:r>
                  </w:p>
                  <w:p w14:paraId="23FC121C" w14:textId="53C5EF2E" w:rsidR="00C10B58" w:rsidRPr="004579EC" w:rsidRDefault="00C10B58">
                    <w:pPr>
                      <w:rPr>
                        <w:b/>
                        <w:sz w:val="36"/>
                        <w:lang w:val="de-DE"/>
                      </w:rPr>
                    </w:pPr>
                  </w:p>
                </w:txbxContent>
              </v:textbox>
            </v:shape>
          </w:pict>
        </mc:Fallback>
      </mc:AlternateContent>
    </w:r>
    <w:r w:rsidRPr="00C00906">
      <w:rPr>
        <w:noProof/>
        <w:sz w:val="16"/>
        <w:lang w:val="de-DE" w:eastAsia="de-DE"/>
      </w:rPr>
      <mc:AlternateContent>
        <mc:Choice Requires="wps">
          <w:drawing>
            <wp:anchor distT="0" distB="0" distL="114300" distR="114300" simplePos="0" relativeHeight="251692032" behindDoc="0" locked="0" layoutInCell="1" allowOverlap="1" wp14:anchorId="7307AF17" wp14:editId="3E5C038D">
              <wp:simplePos x="0" y="0"/>
              <wp:positionH relativeFrom="column">
                <wp:posOffset>-90170</wp:posOffset>
              </wp:positionH>
              <wp:positionV relativeFrom="paragraph">
                <wp:posOffset>39370</wp:posOffset>
              </wp:positionV>
              <wp:extent cx="5905500" cy="9525"/>
              <wp:effectExtent l="0" t="0" r="19050" b="28575"/>
              <wp:wrapNone/>
              <wp:docPr id="14" name="Gerade Verbindung 14"/>
              <wp:cNvGraphicFramePr/>
              <a:graphic xmlns:a="http://schemas.openxmlformats.org/drawingml/2006/main">
                <a:graphicData uri="http://schemas.microsoft.com/office/word/2010/wordprocessingShape">
                  <wps:wsp>
                    <wps:cNvCnPr/>
                    <wps:spPr>
                      <a:xfrm>
                        <a:off x="0" y="0"/>
                        <a:ext cx="5905500" cy="952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76A2" id="Gerade Verbindung 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3.1pt" to="457.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" strokecolor="#a5a5a5 [2092]" strokeweight="1.5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C10B58" w:rsidRDefault="00C10B58" w:rsidP="00647170">
      <w:r>
        <w:separator/>
      </w:r>
    </w:p>
  </w:footnote>
  <w:footnote w:type="continuationSeparator" w:id="0">
    <w:p w14:paraId="49CA2278" w14:textId="77777777" w:rsidR="00C10B58" w:rsidRDefault="00C10B58" w:rsidP="00647170">
      <w:r>
        <w:continuationSeparator/>
      </w:r>
    </w:p>
  </w:footnote>
  <w:footnote w:id="1">
    <w:p w14:paraId="1479AFA3" w14:textId="6345DEBF" w:rsidR="00C10B58" w:rsidRPr="001C4E82" w:rsidRDefault="00C10B58" w:rsidP="006D2891">
      <w:pPr>
        <w:rPr>
          <w:rStyle w:val="FunotentextZchn"/>
          <w:rFonts w:eastAsiaTheme="minorHAnsi"/>
          <w:lang w:val="en-GB"/>
        </w:rPr>
      </w:pPr>
      <w:r>
        <w:rPr>
          <w:rStyle w:val="Funotenzeichen"/>
        </w:rPr>
        <w:footnoteRef/>
      </w:r>
      <w:r>
        <w:t xml:space="preserve"> </w:t>
      </w:r>
      <w:r w:rsidRPr="001C4E82">
        <w:rPr>
          <w:rStyle w:val="FunotentextZchn"/>
          <w:rFonts w:eastAsiaTheme="minorHAnsi"/>
          <w:lang w:val="en-GB"/>
        </w:rPr>
        <w:t xml:space="preserve">Professional robots enhance this approach by rounding the corners in the speed profile, which results in polynoms of 3rd order which are hard to solve non-numerically. </w:t>
      </w:r>
      <w:r>
        <w:rPr>
          <w:rStyle w:val="FunotentextZchn"/>
          <w:rFonts w:eastAsiaTheme="minorHAnsi"/>
          <w:lang w:val="en-GB"/>
        </w:rPr>
        <w:t>Big effort for a small improvement.</w:t>
      </w:r>
    </w:p>
    <w:p w14:paraId="5367BDC5" w14:textId="5C5A6FA3" w:rsidR="00C10B58" w:rsidRPr="006D2891" w:rsidRDefault="00C10B58">
      <w:pPr>
        <w:pStyle w:val="Funotentext"/>
        <w:rPr>
          <w:lang w:val="en-GB"/>
        </w:rPr>
      </w:pPr>
    </w:p>
  </w:footnote>
  <w:footnote w:id="2">
    <w:p w14:paraId="4EB897D9" w14:textId="7405695E" w:rsidR="00C10B58" w:rsidRPr="00FE0BA8" w:rsidRDefault="00C10B58"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 w:id="3">
    <w:p w14:paraId="4ED14F53" w14:textId="569CCE2B" w:rsidR="00C10B58" w:rsidRPr="00312050" w:rsidRDefault="00C10B58">
      <w:pPr>
        <w:pStyle w:val="Funotentext"/>
        <w:rPr>
          <w:lang w:val="en-GB"/>
        </w:rPr>
      </w:pPr>
      <w:r>
        <w:rPr>
          <w:rStyle w:val="Funotenzeichen"/>
        </w:rPr>
        <w:footnoteRef/>
      </w:r>
      <w:r w:rsidRPr="00312050">
        <w:rPr>
          <w:lang w:val="en-GB"/>
        </w:rPr>
        <w:t xml:space="preserve"> I </w:t>
      </w:r>
      <w:r>
        <w:rPr>
          <w:lang w:val="en-GB"/>
        </w:rPr>
        <w:t>regard</w:t>
      </w:r>
      <w:r w:rsidRPr="00312050">
        <w:rPr>
          <w:lang w:val="en-GB"/>
        </w:rPr>
        <w:t xml:space="preserve"> overclocking of self-made </w:t>
      </w:r>
      <w:r>
        <w:rPr>
          <w:lang w:val="en-GB"/>
        </w:rPr>
        <w:t>PCBs as an obligation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3367" w14:textId="292A8DA7" w:rsidR="00C10B58" w:rsidRDefault="00C10B58" w:rsidP="001249DB">
    <w:pPr>
      <w:pStyle w:val="Kopfzeile"/>
      <w:spacing w:line="216" w:lineRule="auto"/>
      <w:ind w:left="3260"/>
      <w:rPr>
        <w:rFonts w:ascii="Segoe UI Semibold" w:hAnsi="Segoe UI Semibold" w:cs="Segoe UI Semibold"/>
        <w:caps/>
        <w:color w:val="808080" w:themeColor="background1" w:themeShade="80"/>
        <w:sz w:val="18"/>
      </w:rPr>
    </w:pP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49536" behindDoc="0" locked="0" layoutInCell="1" allowOverlap="1" wp14:anchorId="7D7DBE4C" wp14:editId="6540191F">
              <wp:simplePos x="0" y="0"/>
              <wp:positionH relativeFrom="column">
                <wp:posOffset>2686685</wp:posOffset>
              </wp:positionH>
              <wp:positionV relativeFrom="paragraph">
                <wp:posOffset>-10582275</wp:posOffset>
              </wp:positionV>
              <wp:extent cx="777240" cy="1403985"/>
              <wp:effectExtent l="0" t="0" r="3810" b="127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403985"/>
                      </a:xfrm>
                      <a:prstGeom prst="rect">
                        <a:avLst/>
                      </a:prstGeom>
                      <a:solidFill>
                        <a:srgbClr val="FFFFFF"/>
                      </a:solidFill>
                      <a:ln w="9525">
                        <a:noFill/>
                        <a:miter lim="800000"/>
                        <a:headEnd/>
                        <a:tailEnd/>
                      </a:ln>
                    </wps:spPr>
                    <wps:txbx>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C10B58" w:rsidRPr="00420F95" w:rsidRDefault="00C10B58"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7DBE4C" id="_x0000_t202" coordsize="21600,21600" o:spt="202" path="m,l,21600r21600,l21600,xe">
              <v:stroke joinstyle="miter"/>
              <v:path gradientshapeok="t" o:connecttype="rect"/>
            </v:shapetype>
            <v:shape id="Textfeld 2" o:spid="_x0000_s1026" type="#_x0000_t202" style="position:absolute;left:0;text-align:left;margin-left:211.55pt;margin-top:-833.25pt;width:61.2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" stroked="f">
              <v:textbox style="mso-fit-shape-to-text:t">
                <w:txbxContent>
                  <w:sdt>
                    <w:sdtPr>
                      <w:rPr>
                        <w:rFonts w:ascii="Segoe UI Light" w:hAnsi="Segoe UI Light" w:cs="Segoe UI Light"/>
                        <w:caps/>
                        <w:color w:val="808080" w:themeColor="background1" w:themeShade="80"/>
                        <w:sz w:val="16"/>
                        <w:szCs w:val="16"/>
                        <w:lang w:val="de-DE"/>
                      </w:rPr>
                      <w:alias w:val="Status"/>
                      <w:tag w:val=""/>
                      <w:id w:val="1393310618"/>
                      <w:showingPlcHdr/>
                      <w:dataBinding w:prefixMappings="xmlns:ns0='http://purl.org/dc/elements/1.1/' xmlns:ns1='http://schemas.openxmlformats.org/package/2006/metadata/core-properties' " w:xpath="/ns1:coreProperties[1]/ns1:contentStatus[1]" w:storeItemID="{6C3C8BC8-F283-45AE-878A-BAB7291924A1}"/>
                      <w:text/>
                    </w:sdtPr>
                    <w:sdtContent>
                      <w:p w14:paraId="2CADFE95" w14:textId="5D4800BC" w:rsidR="001337D3" w:rsidRPr="00420F95" w:rsidRDefault="001337D3" w:rsidP="00420F95">
                        <w:pPr>
                          <w:rPr>
                            <w:rFonts w:ascii="Segoe UI Light" w:hAnsi="Segoe UI Light" w:cs="Segoe UI Light"/>
                            <w:caps/>
                            <w:color w:val="808080" w:themeColor="background1" w:themeShade="80"/>
                            <w:sz w:val="16"/>
                            <w:szCs w:val="16"/>
                            <w:lang w:val="de-DE"/>
                          </w:rPr>
                        </w:pPr>
                        <w:r>
                          <w:rPr>
                            <w:rFonts w:ascii="Segoe UI Light" w:hAnsi="Segoe UI Light" w:cs="Segoe UI Light"/>
                            <w:caps/>
                            <w:color w:val="808080" w:themeColor="background1" w:themeShade="80"/>
                            <w:sz w:val="16"/>
                            <w:szCs w:val="16"/>
                            <w:lang w:val="de-DE"/>
                          </w:rPr>
                          <w:t xml:space="preserve">     </w:t>
                        </w:r>
                      </w:p>
                    </w:sdtContent>
                  </w:sdt>
                </w:txbxContent>
              </v:textbox>
            </v:shape>
          </w:pict>
        </mc:Fallback>
      </mc:AlternateContent>
    </w:r>
    <w:r w:rsidRPr="001249DB">
      <w:rPr>
        <w:rFonts w:ascii="Segoe UI Semibold" w:hAnsi="Segoe UI Semibold" w:cs="Segoe UI Semibold"/>
        <w:noProof/>
        <w:sz w:val="16"/>
        <w:lang w:val="de-DE" w:eastAsia="de-DE"/>
      </w:rPr>
      <mc:AlternateContent>
        <mc:Choice Requires="wps">
          <w:drawing>
            <wp:anchor distT="0" distB="0" distL="114300" distR="114300" simplePos="0" relativeHeight="251665920" behindDoc="0" locked="0" layoutInCell="1" allowOverlap="1" wp14:anchorId="301A8B6B" wp14:editId="1FB3002C">
              <wp:simplePos x="0" y="0"/>
              <wp:positionH relativeFrom="column">
                <wp:posOffset>5074285</wp:posOffset>
              </wp:positionH>
              <wp:positionV relativeFrom="paragraph">
                <wp:posOffset>-129540</wp:posOffset>
              </wp:positionV>
              <wp:extent cx="819150" cy="495300"/>
              <wp:effectExtent l="0" t="0" r="0" b="0"/>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230B6C8" w14:textId="2A5BBDF8" w:rsidR="00C10B58" w:rsidRPr="001249DB" w:rsidRDefault="00C10B58"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B6B" id="_x0000_s1027" type="#_x0000_t202" style="position:absolute;left:0;text-align:left;margin-left:399.55pt;margin-top:-10.2pt;width:64.5pt;height: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" stroked="f">
              <v:textbox>
                <w:txbxContent>
                  <w:p w14:paraId="6230B6C8" w14:textId="2A5BBDF8" w:rsidR="001337D3" w:rsidRPr="001249DB" w:rsidRDefault="001337D3" w:rsidP="0051169F">
                    <w:pPr>
                      <w:jc w:val="right"/>
                      <w:rPr>
                        <w:rFonts w:ascii="Gautami" w:hAnsi="Gautami" w:cs="Gautami"/>
                        <w:lang w:val="de-DE"/>
                      </w:rPr>
                    </w:pPr>
                    <w:r w:rsidRPr="0019595C">
                      <w:rPr>
                        <w:smallCaps/>
                        <w:noProof/>
                        <w:color w:val="BAB6B4" w:themeColor="accent2"/>
                        <w:lang w:val="de-DE" w:eastAsia="de-DE"/>
                      </w:rPr>
                      <w:drawing>
                        <wp:inline distT="0" distB="0" distL="0" distR="0" wp14:anchorId="1C939CC0" wp14:editId="5B1B1903">
                          <wp:extent cx="375920" cy="369718"/>
                          <wp:effectExtent l="0" t="0" r="5080" b="0"/>
                          <wp:docPr id="71680" name="Grafik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734" cy="384288"/>
                                  </a:xfrm>
                                  <a:prstGeom prst="rect">
                                    <a:avLst/>
                                  </a:prstGeom>
                                  <a:noFill/>
                                </pic:spPr>
                              </pic:pic>
                            </a:graphicData>
                          </a:graphic>
                        </wp:inline>
                      </w:drawing>
                    </w:r>
                  </w:p>
                </w:txbxContent>
              </v:textbox>
            </v:shape>
          </w:pict>
        </mc:Fallback>
      </mc:AlternateContent>
    </w:r>
    <w:r w:rsidRPr="001249DB">
      <w:rPr>
        <w:rFonts w:ascii="Segoe UI Semibold" w:hAnsi="Segoe UI Semibold" w:cs="Segoe UI Semibold"/>
        <w:caps/>
        <w:noProof/>
        <w:color w:val="808080" w:themeColor="background1" w:themeShade="80"/>
        <w:sz w:val="18"/>
        <w:lang w:val="de-DE" w:eastAsia="de-DE"/>
      </w:rPr>
      <mc:AlternateContent>
        <mc:Choice Requires="wps">
          <w:drawing>
            <wp:anchor distT="0" distB="0" distL="114300" distR="114300" simplePos="0" relativeHeight="251664896" behindDoc="0" locked="0" layoutInCell="1" allowOverlap="1" wp14:anchorId="3E0C758C" wp14:editId="7A728BF3">
              <wp:simplePos x="0" y="0"/>
              <wp:positionH relativeFrom="column">
                <wp:posOffset>-184150</wp:posOffset>
              </wp:positionH>
              <wp:positionV relativeFrom="paragraph">
                <wp:posOffset>-124791</wp:posOffset>
              </wp:positionV>
              <wp:extent cx="2200275" cy="1403985"/>
              <wp:effectExtent l="0" t="0" r="9525" b="0"/>
              <wp:wrapNone/>
              <wp:docPr id="7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3985"/>
                      </a:xfrm>
                      <a:prstGeom prst="rect">
                        <a:avLst/>
                      </a:prstGeom>
                      <a:solidFill>
                        <a:srgbClr val="FFFFFF"/>
                      </a:solidFill>
                      <a:ln w="9525">
                        <a:noFill/>
                        <a:miter lim="800000"/>
                        <a:headEnd/>
                        <a:tailEnd/>
                      </a:ln>
                    </wps:spPr>
                    <wps:txbx>
                      <w:txbxContent>
                        <w:p w14:paraId="6A266809" w14:textId="38C3A879" w:rsidR="00C10B58" w:rsidRPr="00A67AF3" w:rsidRDefault="00C10B58">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C758C" id="_x0000_s1028" type="#_x0000_t202" style="position:absolute;left:0;text-align:left;margin-left:-14.5pt;margin-top:-9.85pt;width:173.2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" stroked="f">
              <v:textbox style="mso-fit-shape-to-text:t">
                <w:txbxContent>
                  <w:p w14:paraId="6A266809" w14:textId="38C3A879" w:rsidR="001337D3" w:rsidRPr="00A67AF3" w:rsidRDefault="001337D3">
                    <w:pPr>
                      <w:rPr>
                        <w:rFonts w:asciiTheme="majorHAnsi" w:eastAsiaTheme="majorHAnsi" w:hAnsiTheme="majorHAnsi" w:cs="Gautami"/>
                        <w:caps/>
                        <w:color w:val="808080" w:themeColor="background1" w:themeShade="80"/>
                        <w:sz w:val="48"/>
                        <w:lang w:val="de-DE"/>
                      </w:rPr>
                    </w:pPr>
                    <w:r w:rsidRPr="00A67AF3">
                      <w:rPr>
                        <w:rFonts w:asciiTheme="majorHAnsi" w:eastAsiaTheme="majorHAnsi" w:hAnsiTheme="majorHAnsi" w:cs="Gautami"/>
                        <w:caps/>
                        <w:color w:val="808080" w:themeColor="background1" w:themeShade="80"/>
                        <w:sz w:val="48"/>
                      </w:rPr>
                      <w:t>SNORRE</w:t>
                    </w:r>
                  </w:p>
                </w:txbxContent>
              </v:textbox>
            </v:shape>
          </w:pict>
        </mc:Fallback>
      </mc:AlternateContent>
    </w:r>
    <w:r w:rsidRPr="001249DB">
      <w:rPr>
        <w:rStyle w:val="DocumentClassificationZchn"/>
        <w:rFonts w:ascii="Segoe UI Semibold" w:eastAsiaTheme="minorHAnsi" w:hAnsi="Segoe UI Semibold" w:cs="Segoe UI Semibold"/>
        <w:color w:val="808080" w:themeColor="background1" w:themeShade="80"/>
        <w:sz w:val="18"/>
        <w:lang w:val="de-DE" w:eastAsia="de-DE"/>
      </w:rPr>
      <w:drawing>
        <wp:anchor distT="0" distB="0" distL="114300" distR="114300" simplePos="0" relativeHeight="251650560" behindDoc="0" locked="0" layoutInCell="1" allowOverlap="1" wp14:anchorId="4F3B9B37" wp14:editId="3CBE7E7F">
          <wp:simplePos x="0" y="0"/>
          <wp:positionH relativeFrom="column">
            <wp:posOffset>7583037</wp:posOffset>
          </wp:positionH>
          <wp:positionV relativeFrom="paragraph">
            <wp:posOffset>-107950</wp:posOffset>
          </wp:positionV>
          <wp:extent cx="1405719" cy="382257"/>
          <wp:effectExtent l="0" t="0" r="4445" b="0"/>
          <wp:wrapNone/>
          <wp:docPr id="31" name="Image 13" descr="LOGO G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LOGO GL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405719" cy="382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9FA39" w14:textId="78BFE4E9" w:rsidR="00C10B58" w:rsidRPr="00A67AF3" w:rsidRDefault="00C10B58" w:rsidP="001249DB">
    <w:pPr>
      <w:pStyle w:val="Kopfzeile"/>
      <w:spacing w:line="216" w:lineRule="auto"/>
      <w:ind w:left="3260"/>
      <w:rPr>
        <w:rFonts w:asciiTheme="majorHAnsi" w:eastAsiaTheme="majorHAnsi" w:hAnsiTheme="majorHAnsi" w:cs="Segoe UI Semibold"/>
      </w:rPr>
    </w:pPr>
    <w:r w:rsidRPr="00A67AF3">
      <w:rPr>
        <w:rFonts w:asciiTheme="majorHAnsi" w:eastAsiaTheme="majorHAnsi" w:hAnsiTheme="majorHAnsi" w:cs="Segoe UI Semibold"/>
        <w:caps/>
        <w:color w:val="808080" w:themeColor="background1" w:themeShade="80"/>
        <w:sz w:val="18"/>
      </w:rPr>
      <w:t xml:space="preserve">a </w:t>
    </w:r>
    <w:r>
      <w:rPr>
        <w:rFonts w:asciiTheme="majorHAnsi" w:eastAsiaTheme="majorHAnsi" w:hAnsiTheme="majorHAnsi" w:cs="Segoe UI Semibold"/>
        <w:caps/>
        <w:color w:val="808080" w:themeColor="background1" w:themeShade="80"/>
        <w:sz w:val="18"/>
      </w:rPr>
      <w:t>BAD</w:t>
    </w:r>
    <w:r w:rsidRPr="00A67AF3">
      <w:rPr>
        <w:rFonts w:asciiTheme="majorHAnsi" w:eastAsiaTheme="majorHAnsi" w:hAnsiTheme="majorHAnsi" w:cs="Segoe UI Semibold"/>
        <w:caps/>
        <w:color w:val="808080" w:themeColor="background1" w:themeShade="80"/>
        <w:sz w:val="18"/>
      </w:rPr>
      <w:t xml:space="preserve"> robot</w:t>
    </w:r>
  </w:p>
  <w:p w14:paraId="1DE8E025" w14:textId="21B57547" w:rsidR="00C10B58" w:rsidRPr="001249DB" w:rsidRDefault="00C10B58" w:rsidP="00BD0719">
    <w:pPr>
      <w:pStyle w:val="Kopfzeile"/>
      <w:spacing w:line="240" w:lineRule="auto"/>
      <w:ind w:left="3261"/>
      <w:rPr>
        <w:rFonts w:ascii="Segoe UI Black" w:hAnsi="Segoe UI Black" w:cs="Gautami"/>
      </w:rPr>
    </w:pPr>
    <w:r w:rsidRPr="001249DB">
      <w:rPr>
        <w:rFonts w:ascii="Segoe UI Black" w:hAnsi="Segoe UI Black" w:cs="Gautami"/>
        <w:noProof/>
        <w:sz w:val="16"/>
        <w:lang w:val="de-DE" w:eastAsia="de-DE"/>
      </w:rPr>
      <mc:AlternateContent>
        <mc:Choice Requires="wps">
          <w:drawing>
            <wp:anchor distT="0" distB="0" distL="114300" distR="114300" simplePos="0" relativeHeight="251691008" behindDoc="0" locked="0" layoutInCell="1" allowOverlap="1" wp14:anchorId="43A6E135" wp14:editId="7A11BEBB">
              <wp:simplePos x="0" y="0"/>
              <wp:positionH relativeFrom="column">
                <wp:posOffset>-80645</wp:posOffset>
              </wp:positionH>
              <wp:positionV relativeFrom="paragraph">
                <wp:posOffset>84786</wp:posOffset>
              </wp:positionV>
              <wp:extent cx="5895975" cy="0"/>
              <wp:effectExtent l="0" t="0" r="28575" b="19050"/>
              <wp:wrapNone/>
              <wp:docPr id="224" name="Gerade Verbindung 224"/>
              <wp:cNvGraphicFramePr/>
              <a:graphic xmlns:a="http://schemas.openxmlformats.org/drawingml/2006/main">
                <a:graphicData uri="http://schemas.microsoft.com/office/word/2010/wordprocessingShape">
                  <wps:wsp>
                    <wps:cNvCnPr/>
                    <wps:spPr>
                      <a:xfrm>
                        <a:off x="0" y="0"/>
                        <a:ext cx="5895975"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6B84C" id="Gerade Verbindung 224"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pt,6.7pt" to="45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" strokecolor="#a5a5a5 [2092]"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0"/>
  </w:num>
  <w:num w:numId="2">
    <w:abstractNumId w:val="5"/>
  </w:num>
  <w:num w:numId="3">
    <w:abstractNumId w:val="1"/>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hyphenationZone w:val="425"/>
  <w:characterSpacingControl w:val="doNotCompress"/>
  <w:hdrShapeDefaults>
    <o:shapedefaults v:ext="edit" spidmax="215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E61"/>
    <w:rsid w:val="0007032D"/>
    <w:rsid w:val="00071E7C"/>
    <w:rsid w:val="00075ED6"/>
    <w:rsid w:val="0007601A"/>
    <w:rsid w:val="000768EE"/>
    <w:rsid w:val="0007702B"/>
    <w:rsid w:val="00077186"/>
    <w:rsid w:val="000772BA"/>
    <w:rsid w:val="0008559B"/>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42A8"/>
    <w:rsid w:val="00174918"/>
    <w:rsid w:val="0018249C"/>
    <w:rsid w:val="00183C6E"/>
    <w:rsid w:val="00183E60"/>
    <w:rsid w:val="00194384"/>
    <w:rsid w:val="001959DE"/>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74C"/>
    <w:rsid w:val="00215B27"/>
    <w:rsid w:val="00215D84"/>
    <w:rsid w:val="00217D3A"/>
    <w:rsid w:val="002267FA"/>
    <w:rsid w:val="00227A83"/>
    <w:rsid w:val="00227F88"/>
    <w:rsid w:val="002307C7"/>
    <w:rsid w:val="002329FD"/>
    <w:rsid w:val="00237362"/>
    <w:rsid w:val="00237BCC"/>
    <w:rsid w:val="00243F72"/>
    <w:rsid w:val="0024471F"/>
    <w:rsid w:val="00244D95"/>
    <w:rsid w:val="002456B8"/>
    <w:rsid w:val="00253BEC"/>
    <w:rsid w:val="00253FCB"/>
    <w:rsid w:val="00255C4B"/>
    <w:rsid w:val="00257490"/>
    <w:rsid w:val="002617DD"/>
    <w:rsid w:val="0026424B"/>
    <w:rsid w:val="0026505B"/>
    <w:rsid w:val="00265B9D"/>
    <w:rsid w:val="00265E0A"/>
    <w:rsid w:val="00270228"/>
    <w:rsid w:val="00275858"/>
    <w:rsid w:val="00275A93"/>
    <w:rsid w:val="0027689B"/>
    <w:rsid w:val="002777A9"/>
    <w:rsid w:val="00277E59"/>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7A52"/>
    <w:rsid w:val="00311893"/>
    <w:rsid w:val="00312050"/>
    <w:rsid w:val="003150D8"/>
    <w:rsid w:val="00320262"/>
    <w:rsid w:val="00321E9F"/>
    <w:rsid w:val="00324002"/>
    <w:rsid w:val="003259E1"/>
    <w:rsid w:val="00326075"/>
    <w:rsid w:val="0032627E"/>
    <w:rsid w:val="0033034A"/>
    <w:rsid w:val="00330F08"/>
    <w:rsid w:val="00332426"/>
    <w:rsid w:val="00332CF1"/>
    <w:rsid w:val="00333B6D"/>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A2594"/>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325F"/>
    <w:rsid w:val="00464FDF"/>
    <w:rsid w:val="00466753"/>
    <w:rsid w:val="00472298"/>
    <w:rsid w:val="00474102"/>
    <w:rsid w:val="00477CE7"/>
    <w:rsid w:val="0048055F"/>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B09"/>
    <w:rsid w:val="004B7C04"/>
    <w:rsid w:val="004C2760"/>
    <w:rsid w:val="004C2DE9"/>
    <w:rsid w:val="004C3FED"/>
    <w:rsid w:val="004C5DD9"/>
    <w:rsid w:val="004C7709"/>
    <w:rsid w:val="004D08B8"/>
    <w:rsid w:val="004D26B3"/>
    <w:rsid w:val="004D3D18"/>
    <w:rsid w:val="004D5798"/>
    <w:rsid w:val="004E0B3B"/>
    <w:rsid w:val="004E192B"/>
    <w:rsid w:val="004E2220"/>
    <w:rsid w:val="004E3305"/>
    <w:rsid w:val="004E5F6A"/>
    <w:rsid w:val="004E5F75"/>
    <w:rsid w:val="004E6DEE"/>
    <w:rsid w:val="004E7001"/>
    <w:rsid w:val="004F1F29"/>
    <w:rsid w:val="004F259D"/>
    <w:rsid w:val="004F35A7"/>
    <w:rsid w:val="004F4236"/>
    <w:rsid w:val="004F4E0F"/>
    <w:rsid w:val="004F73A3"/>
    <w:rsid w:val="005018B4"/>
    <w:rsid w:val="0050281E"/>
    <w:rsid w:val="00502AE6"/>
    <w:rsid w:val="00503F4E"/>
    <w:rsid w:val="005057DF"/>
    <w:rsid w:val="00505EC1"/>
    <w:rsid w:val="0050661B"/>
    <w:rsid w:val="00510DF5"/>
    <w:rsid w:val="0051165D"/>
    <w:rsid w:val="0051169F"/>
    <w:rsid w:val="0051376E"/>
    <w:rsid w:val="0051441B"/>
    <w:rsid w:val="0051626E"/>
    <w:rsid w:val="0051728B"/>
    <w:rsid w:val="00517B86"/>
    <w:rsid w:val="005225DE"/>
    <w:rsid w:val="00526728"/>
    <w:rsid w:val="00527393"/>
    <w:rsid w:val="005304CE"/>
    <w:rsid w:val="005319E3"/>
    <w:rsid w:val="005356B6"/>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33A4"/>
    <w:rsid w:val="006373A8"/>
    <w:rsid w:val="00637DEB"/>
    <w:rsid w:val="00640A3E"/>
    <w:rsid w:val="006410C3"/>
    <w:rsid w:val="00641202"/>
    <w:rsid w:val="006412B7"/>
    <w:rsid w:val="00641C16"/>
    <w:rsid w:val="00641EE2"/>
    <w:rsid w:val="0064576F"/>
    <w:rsid w:val="00645D3D"/>
    <w:rsid w:val="00647170"/>
    <w:rsid w:val="00650989"/>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8142E"/>
    <w:rsid w:val="00681A1D"/>
    <w:rsid w:val="00681CDF"/>
    <w:rsid w:val="00682CF5"/>
    <w:rsid w:val="00684F01"/>
    <w:rsid w:val="00685762"/>
    <w:rsid w:val="00687E84"/>
    <w:rsid w:val="00693AF5"/>
    <w:rsid w:val="00694254"/>
    <w:rsid w:val="006944AA"/>
    <w:rsid w:val="006963AE"/>
    <w:rsid w:val="006A1544"/>
    <w:rsid w:val="006A335F"/>
    <w:rsid w:val="006B00D9"/>
    <w:rsid w:val="006B01C2"/>
    <w:rsid w:val="006B145A"/>
    <w:rsid w:val="006B2BCB"/>
    <w:rsid w:val="006B3C50"/>
    <w:rsid w:val="006B6814"/>
    <w:rsid w:val="006B6ED5"/>
    <w:rsid w:val="006B7ED5"/>
    <w:rsid w:val="006C21B2"/>
    <w:rsid w:val="006C226E"/>
    <w:rsid w:val="006C54AB"/>
    <w:rsid w:val="006C5EBF"/>
    <w:rsid w:val="006C677A"/>
    <w:rsid w:val="006C7CFB"/>
    <w:rsid w:val="006D2891"/>
    <w:rsid w:val="006D2EFE"/>
    <w:rsid w:val="006D594B"/>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F85"/>
    <w:rsid w:val="00776CAB"/>
    <w:rsid w:val="00786BE0"/>
    <w:rsid w:val="007871E3"/>
    <w:rsid w:val="00790F37"/>
    <w:rsid w:val="007917BB"/>
    <w:rsid w:val="00792961"/>
    <w:rsid w:val="0079450B"/>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3066"/>
    <w:rsid w:val="00856526"/>
    <w:rsid w:val="008607F8"/>
    <w:rsid w:val="00860F4F"/>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44C7"/>
    <w:rsid w:val="00954851"/>
    <w:rsid w:val="00954873"/>
    <w:rsid w:val="00956D1E"/>
    <w:rsid w:val="009605D0"/>
    <w:rsid w:val="00963C1F"/>
    <w:rsid w:val="0096467F"/>
    <w:rsid w:val="0096469C"/>
    <w:rsid w:val="00964C74"/>
    <w:rsid w:val="00964D86"/>
    <w:rsid w:val="00965C5F"/>
    <w:rsid w:val="0096747E"/>
    <w:rsid w:val="00972F25"/>
    <w:rsid w:val="009745EE"/>
    <w:rsid w:val="0097587D"/>
    <w:rsid w:val="009921E5"/>
    <w:rsid w:val="00993210"/>
    <w:rsid w:val="00993C42"/>
    <w:rsid w:val="00994B49"/>
    <w:rsid w:val="00997235"/>
    <w:rsid w:val="00997CED"/>
    <w:rsid w:val="009A16F7"/>
    <w:rsid w:val="009A736D"/>
    <w:rsid w:val="009A745A"/>
    <w:rsid w:val="009B022A"/>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6F97"/>
    <w:rsid w:val="00A4005A"/>
    <w:rsid w:val="00A478FA"/>
    <w:rsid w:val="00A6128A"/>
    <w:rsid w:val="00A657DC"/>
    <w:rsid w:val="00A66F07"/>
    <w:rsid w:val="00A67AF3"/>
    <w:rsid w:val="00A708D2"/>
    <w:rsid w:val="00A71A60"/>
    <w:rsid w:val="00A71DDA"/>
    <w:rsid w:val="00A72FCE"/>
    <w:rsid w:val="00A7703E"/>
    <w:rsid w:val="00A80166"/>
    <w:rsid w:val="00A8078C"/>
    <w:rsid w:val="00A82641"/>
    <w:rsid w:val="00A91EAF"/>
    <w:rsid w:val="00A926B4"/>
    <w:rsid w:val="00A94BE8"/>
    <w:rsid w:val="00AA2C8A"/>
    <w:rsid w:val="00AA543E"/>
    <w:rsid w:val="00AA545D"/>
    <w:rsid w:val="00AA55B5"/>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2EE3"/>
    <w:rsid w:val="00B13781"/>
    <w:rsid w:val="00B1500A"/>
    <w:rsid w:val="00B15E44"/>
    <w:rsid w:val="00B161A9"/>
    <w:rsid w:val="00B17965"/>
    <w:rsid w:val="00B20866"/>
    <w:rsid w:val="00B21EDD"/>
    <w:rsid w:val="00B2250F"/>
    <w:rsid w:val="00B2273C"/>
    <w:rsid w:val="00B22D3D"/>
    <w:rsid w:val="00B24002"/>
    <w:rsid w:val="00B252CB"/>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3BEF"/>
    <w:rsid w:val="00C556C9"/>
    <w:rsid w:val="00C57009"/>
    <w:rsid w:val="00C57E99"/>
    <w:rsid w:val="00C604B1"/>
    <w:rsid w:val="00C60D9B"/>
    <w:rsid w:val="00C6151A"/>
    <w:rsid w:val="00C6616D"/>
    <w:rsid w:val="00C66246"/>
    <w:rsid w:val="00C7135B"/>
    <w:rsid w:val="00C73F67"/>
    <w:rsid w:val="00C773DA"/>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E0D08"/>
    <w:rsid w:val="00CE276F"/>
    <w:rsid w:val="00CE6BB5"/>
    <w:rsid w:val="00CF5233"/>
    <w:rsid w:val="00CF681D"/>
    <w:rsid w:val="00D00B4C"/>
    <w:rsid w:val="00D031A7"/>
    <w:rsid w:val="00D0348D"/>
    <w:rsid w:val="00D11AF8"/>
    <w:rsid w:val="00D13633"/>
    <w:rsid w:val="00D153DA"/>
    <w:rsid w:val="00D16B0D"/>
    <w:rsid w:val="00D16B34"/>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469E"/>
    <w:rsid w:val="00DC0C0E"/>
    <w:rsid w:val="00DC1CEA"/>
    <w:rsid w:val="00DC38A8"/>
    <w:rsid w:val="00DC3C84"/>
    <w:rsid w:val="00DC55F8"/>
    <w:rsid w:val="00DC5896"/>
    <w:rsid w:val="00DC6050"/>
    <w:rsid w:val="00DD42CB"/>
    <w:rsid w:val="00DD49C7"/>
    <w:rsid w:val="00DE2D43"/>
    <w:rsid w:val="00DE7E27"/>
    <w:rsid w:val="00DF21E0"/>
    <w:rsid w:val="00DF2200"/>
    <w:rsid w:val="00DF34F3"/>
    <w:rsid w:val="00DF3830"/>
    <w:rsid w:val="00DF3AE7"/>
    <w:rsid w:val="00DF43B0"/>
    <w:rsid w:val="00DF4A6A"/>
    <w:rsid w:val="00DF6440"/>
    <w:rsid w:val="00E006C7"/>
    <w:rsid w:val="00E03117"/>
    <w:rsid w:val="00E0336A"/>
    <w:rsid w:val="00E06CE9"/>
    <w:rsid w:val="00E072B1"/>
    <w:rsid w:val="00E07BD8"/>
    <w:rsid w:val="00E1080D"/>
    <w:rsid w:val="00E10AAF"/>
    <w:rsid w:val="00E131BF"/>
    <w:rsid w:val="00E14419"/>
    <w:rsid w:val="00E14DFF"/>
    <w:rsid w:val="00E16494"/>
    <w:rsid w:val="00E23CDD"/>
    <w:rsid w:val="00E242E2"/>
    <w:rsid w:val="00E24420"/>
    <w:rsid w:val="00E24BFB"/>
    <w:rsid w:val="00E24C08"/>
    <w:rsid w:val="00E2556E"/>
    <w:rsid w:val="00E266A1"/>
    <w:rsid w:val="00E279CB"/>
    <w:rsid w:val="00E33AE4"/>
    <w:rsid w:val="00E34AEF"/>
    <w:rsid w:val="00E36B08"/>
    <w:rsid w:val="00E3752B"/>
    <w:rsid w:val="00E40B35"/>
    <w:rsid w:val="00E41299"/>
    <w:rsid w:val="00E413F9"/>
    <w:rsid w:val="00E4304D"/>
    <w:rsid w:val="00E43327"/>
    <w:rsid w:val="00E452AF"/>
    <w:rsid w:val="00E5571D"/>
    <w:rsid w:val="00E563D1"/>
    <w:rsid w:val="00E56F97"/>
    <w:rsid w:val="00E605BD"/>
    <w:rsid w:val="00E60C01"/>
    <w:rsid w:val="00E6114E"/>
    <w:rsid w:val="00E65AA3"/>
    <w:rsid w:val="00E66668"/>
    <w:rsid w:val="00E6677F"/>
    <w:rsid w:val="00E7021F"/>
    <w:rsid w:val="00E70521"/>
    <w:rsid w:val="00E71244"/>
    <w:rsid w:val="00E740A5"/>
    <w:rsid w:val="00E800BC"/>
    <w:rsid w:val="00E81295"/>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71F0"/>
    <w:rsid w:val="00EF7C73"/>
    <w:rsid w:val="00F00501"/>
    <w:rsid w:val="00F0482D"/>
    <w:rsid w:val="00F0507F"/>
    <w:rsid w:val="00F06531"/>
    <w:rsid w:val="00F069C2"/>
    <w:rsid w:val="00F10B54"/>
    <w:rsid w:val="00F20F0E"/>
    <w:rsid w:val="00F2474B"/>
    <w:rsid w:val="00F25BAE"/>
    <w:rsid w:val="00F30774"/>
    <w:rsid w:val="00F30AEA"/>
    <w:rsid w:val="00F31356"/>
    <w:rsid w:val="00F31519"/>
    <w:rsid w:val="00F332DD"/>
    <w:rsid w:val="00F362E9"/>
    <w:rsid w:val="00F37FEA"/>
    <w:rsid w:val="00F40EEA"/>
    <w:rsid w:val="00F424FA"/>
    <w:rsid w:val="00F443A5"/>
    <w:rsid w:val="00F444F5"/>
    <w:rsid w:val="00F46F70"/>
    <w:rsid w:val="00F516D8"/>
    <w:rsid w:val="00F52CBE"/>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E0BA8"/>
    <w:rsid w:val="00FE1ED9"/>
    <w:rsid w:val="00FE2426"/>
    <w:rsid w:val="00FE40FF"/>
    <w:rsid w:val="00FE452E"/>
    <w:rsid w:val="00FE5C7F"/>
    <w:rsid w:val="00FE6EED"/>
    <w:rsid w:val="00FF0962"/>
    <w:rsid w:val="00FF1A8E"/>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505"/>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ind w:left="567" w:hanging="567"/>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ind w:left="578" w:hanging="578"/>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00.png"/><Relationship Id="rId1" Type="http://schemas.openxmlformats.org/officeDocument/2006/relationships/image" Target="media/image24.png"/></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C3AF86-C400-4602-A1A6-FD302EA6C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3553</Words>
  <Characters>22389</Characters>
  <Application>Microsoft Office Word</Application>
  <DocSecurity>0</DocSecurity>
  <Lines>186</Lines>
  <Paragraphs>51</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25891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Parcel Box</dc:title>
  <dc:subject/>
  <dc:creator>Jochen Alt</dc:creator>
  <cp:keywords/>
  <dc:description/>
  <cp:lastModifiedBy>Jochen Alt</cp:lastModifiedBy>
  <cp:revision>105</cp:revision>
  <cp:lastPrinted>2014-09-11T11:17:00Z</cp:lastPrinted>
  <dcterms:created xsi:type="dcterms:W3CDTF">2016-08-23T08:58:00Z</dcterms:created>
  <dcterms:modified xsi:type="dcterms:W3CDTF">2016-09-16T23:53:00Z</dcterms:modified>
  <cp:contentStatus/>
</cp:coreProperties>
</file>